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PATVIRTINTA</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Kauno miesto savivaldybės administracijos direktoriaus</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 xml:space="preserve">2016 m. vasario </w:t>
      </w:r>
      <w:r w:rsidR="00A63E7C">
        <w:rPr>
          <w:rFonts w:ascii="Times New Roman" w:eastAsia="Calibri" w:hAnsi="Times New Roman" w:cs="Times New Roman"/>
          <w:sz w:val="24"/>
          <w:szCs w:val="28"/>
        </w:rPr>
        <w:t>29</w:t>
      </w:r>
      <w:r w:rsidRPr="00EE3678">
        <w:rPr>
          <w:rFonts w:ascii="Times New Roman" w:eastAsia="Calibri" w:hAnsi="Times New Roman" w:cs="Times New Roman"/>
          <w:sz w:val="24"/>
          <w:szCs w:val="28"/>
        </w:rPr>
        <w:t xml:space="preserve"> d.</w:t>
      </w:r>
    </w:p>
    <w:p w:rsidR="00EE3678" w:rsidRPr="00EE3678" w:rsidRDefault="00EE3678" w:rsidP="00EE3678">
      <w:pPr>
        <w:spacing w:after="0" w:line="360" w:lineRule="auto"/>
        <w:ind w:left="11340"/>
        <w:contextualSpacing/>
        <w:rPr>
          <w:rFonts w:ascii="Times New Roman" w:eastAsia="Calibri" w:hAnsi="Times New Roman" w:cs="Times New Roman"/>
          <w:sz w:val="24"/>
          <w:szCs w:val="28"/>
        </w:rPr>
      </w:pPr>
      <w:r w:rsidRPr="00EE3678">
        <w:rPr>
          <w:rFonts w:ascii="Times New Roman" w:eastAsia="Calibri" w:hAnsi="Times New Roman" w:cs="Times New Roman"/>
          <w:sz w:val="24"/>
          <w:szCs w:val="28"/>
        </w:rPr>
        <w:t>įsakymu Nr. A-</w:t>
      </w:r>
      <w:hyperlink r:id="rId6" w:history="1">
        <w:r w:rsidR="00A63E7C" w:rsidRPr="005C3E3F">
          <w:rPr>
            <w:rStyle w:val="Hipersaitas"/>
            <w:rFonts w:ascii="Times New Roman" w:eastAsia="Calibri" w:hAnsi="Times New Roman" w:cs="Times New Roman"/>
            <w:sz w:val="24"/>
            <w:szCs w:val="28"/>
          </w:rPr>
          <w:t>558</w:t>
        </w:r>
      </w:hyperlink>
      <w:bookmarkStart w:id="0" w:name="_GoBack"/>
      <w:bookmarkEnd w:id="0"/>
    </w:p>
    <w:p w:rsidR="00A32F3E" w:rsidRPr="00610E47" w:rsidRDefault="00A32F3E" w:rsidP="00410244">
      <w:pPr>
        <w:spacing w:after="0" w:line="360" w:lineRule="auto"/>
        <w:ind w:left="9072" w:firstLine="1296"/>
        <w:contextualSpacing/>
        <w:jc w:val="center"/>
        <w:rPr>
          <w:rFonts w:ascii="Times New Roman" w:eastAsia="Calibri" w:hAnsi="Times New Roman" w:cs="Times New Roman"/>
          <w:sz w:val="24"/>
          <w:szCs w:val="28"/>
        </w:rPr>
      </w:pPr>
    </w:p>
    <w:p w:rsidR="00410244" w:rsidRPr="00610E47" w:rsidRDefault="00410244" w:rsidP="00410244">
      <w:pPr>
        <w:spacing w:after="0" w:line="360" w:lineRule="auto"/>
        <w:ind w:firstLine="567"/>
        <w:contextualSpacing/>
        <w:jc w:val="center"/>
        <w:rPr>
          <w:rFonts w:ascii="Times New Roman" w:eastAsia="Calibri" w:hAnsi="Times New Roman" w:cs="Times New Roman"/>
          <w:b/>
          <w:sz w:val="28"/>
          <w:szCs w:val="28"/>
        </w:rPr>
      </w:pPr>
      <w:r w:rsidRPr="00610E47">
        <w:rPr>
          <w:rFonts w:ascii="Times New Roman" w:eastAsia="Calibri" w:hAnsi="Times New Roman" w:cs="Times New Roman"/>
          <w:b/>
          <w:sz w:val="28"/>
          <w:szCs w:val="28"/>
        </w:rPr>
        <w:t xml:space="preserve">KVIETIMAS TEIKTI PARAIŠKAS </w:t>
      </w:r>
      <w:r w:rsidR="000E7281" w:rsidRPr="00610E47">
        <w:rPr>
          <w:rFonts w:ascii="Times New Roman" w:eastAsia="Calibri" w:hAnsi="Times New Roman" w:cs="Times New Roman"/>
          <w:b/>
          <w:sz w:val="28"/>
          <w:szCs w:val="28"/>
        </w:rPr>
        <w:t xml:space="preserve">PAGAL </w:t>
      </w:r>
      <w:r w:rsidR="005D1D6B" w:rsidRPr="00610E47">
        <w:rPr>
          <w:rFonts w:ascii="Times New Roman" w:eastAsia="Calibri" w:hAnsi="Times New Roman" w:cs="Times New Roman"/>
          <w:b/>
          <w:sz w:val="28"/>
          <w:szCs w:val="28"/>
        </w:rPr>
        <w:t xml:space="preserve">SOCIALINIŲ PASLAUGŲ SRITIES PRIORITETĄ </w:t>
      </w:r>
      <w:r w:rsidR="00190A8A" w:rsidRPr="00610E47">
        <w:rPr>
          <w:rFonts w:ascii="Times New Roman" w:eastAsia="Calibri" w:hAnsi="Times New Roman" w:cs="Times New Roman"/>
          <w:b/>
          <w:sz w:val="28"/>
          <w:szCs w:val="28"/>
        </w:rPr>
        <w:t xml:space="preserve">„SOCIALINIŲ PASLAUGŲ PLĖTRA </w:t>
      </w:r>
      <w:r w:rsidR="00D16639" w:rsidRPr="00610E47">
        <w:rPr>
          <w:rFonts w:ascii="Times New Roman" w:eastAsia="Calibri" w:hAnsi="Times New Roman" w:cs="Times New Roman"/>
          <w:b/>
          <w:sz w:val="28"/>
          <w:szCs w:val="28"/>
        </w:rPr>
        <w:t>VAIKUI</w:t>
      </w:r>
      <w:r w:rsidR="00190A8A" w:rsidRPr="00610E47">
        <w:rPr>
          <w:rFonts w:ascii="Times New Roman" w:eastAsia="Calibri" w:hAnsi="Times New Roman" w:cs="Times New Roman"/>
          <w:b/>
          <w:sz w:val="28"/>
          <w:szCs w:val="28"/>
        </w:rPr>
        <w:t xml:space="preserve"> IR</w:t>
      </w:r>
      <w:r w:rsidR="00D16639" w:rsidRPr="00610E47">
        <w:rPr>
          <w:rFonts w:ascii="Times New Roman" w:eastAsia="Calibri" w:hAnsi="Times New Roman" w:cs="Times New Roman"/>
          <w:b/>
          <w:sz w:val="28"/>
          <w:szCs w:val="28"/>
        </w:rPr>
        <w:t xml:space="preserve"> ŠEIMAI</w:t>
      </w:r>
      <w:r w:rsidR="00190A8A" w:rsidRPr="00610E47">
        <w:rPr>
          <w:rFonts w:ascii="Times New Roman" w:eastAsia="Calibri" w:hAnsi="Times New Roman" w:cs="Times New Roman"/>
          <w:b/>
          <w:sz w:val="28"/>
          <w:szCs w:val="28"/>
        </w:rPr>
        <w:t xml:space="preserve">“  </w:t>
      </w:r>
      <w:r w:rsidRPr="00610E47">
        <w:rPr>
          <w:rFonts w:ascii="Times New Roman" w:eastAsia="Calibri" w:hAnsi="Times New Roman" w:cs="Times New Roman"/>
          <w:b/>
          <w:sz w:val="28"/>
          <w:szCs w:val="28"/>
        </w:rPr>
        <w:t>NR. 2016-</w:t>
      </w:r>
      <w:r w:rsidR="005D1D6B" w:rsidRPr="00610E47">
        <w:rPr>
          <w:rFonts w:ascii="Times New Roman" w:eastAsia="Calibri" w:hAnsi="Times New Roman" w:cs="Times New Roman"/>
          <w:b/>
          <w:sz w:val="28"/>
          <w:szCs w:val="28"/>
        </w:rPr>
        <w:t>5</w:t>
      </w:r>
      <w:r w:rsidRPr="00610E47">
        <w:rPr>
          <w:rFonts w:ascii="Times New Roman" w:eastAsia="Calibri" w:hAnsi="Times New Roman" w:cs="Times New Roman"/>
          <w:b/>
          <w:sz w:val="28"/>
          <w:szCs w:val="28"/>
        </w:rPr>
        <w:t>-</w:t>
      </w:r>
      <w:r w:rsidR="005D1D6B" w:rsidRPr="00610E47">
        <w:rPr>
          <w:rFonts w:ascii="Times New Roman" w:eastAsia="Calibri" w:hAnsi="Times New Roman" w:cs="Times New Roman"/>
          <w:b/>
          <w:sz w:val="28"/>
          <w:szCs w:val="28"/>
        </w:rPr>
        <w:t>5</w:t>
      </w:r>
      <w:r w:rsidRPr="00610E47">
        <w:rPr>
          <w:rFonts w:ascii="Times New Roman" w:eastAsia="Calibri" w:hAnsi="Times New Roman" w:cs="Times New Roman"/>
          <w:b/>
          <w:sz w:val="28"/>
          <w:szCs w:val="28"/>
        </w:rPr>
        <w:t>.1-1</w:t>
      </w:r>
    </w:p>
    <w:p w:rsidR="00410244" w:rsidRPr="00932750" w:rsidRDefault="00410244" w:rsidP="00420B2A">
      <w:pPr>
        <w:spacing w:after="0" w:line="240" w:lineRule="auto"/>
        <w:contextualSpacing/>
        <w:rPr>
          <w:color w:val="1F4E79" w:themeColor="accent1" w:themeShade="80"/>
          <w:sz w:val="28"/>
          <w:szCs w:val="28"/>
        </w:rPr>
      </w:pPr>
    </w:p>
    <w:tbl>
      <w:tblPr>
        <w:tblStyle w:val="Lentelstinklelis"/>
        <w:tblW w:w="14992" w:type="dxa"/>
        <w:tblLook w:val="04A0" w:firstRow="1" w:lastRow="0" w:firstColumn="1" w:lastColumn="0" w:noHBand="0" w:noVBand="1"/>
      </w:tblPr>
      <w:tblGrid>
        <w:gridCol w:w="570"/>
        <w:gridCol w:w="2241"/>
        <w:gridCol w:w="12181"/>
      </w:tblGrid>
      <w:tr w:rsidR="00610E47" w:rsidRPr="00610E47" w:rsidTr="0009564E">
        <w:tc>
          <w:tcPr>
            <w:tcW w:w="570" w:type="dxa"/>
            <w:shd w:val="clear" w:color="auto" w:fill="auto"/>
            <w:vAlign w:val="center"/>
          </w:tcPr>
          <w:p w:rsidR="00420B2A" w:rsidRPr="00610E47" w:rsidRDefault="00420B2A"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Eil. Nr.</w:t>
            </w:r>
          </w:p>
        </w:tc>
        <w:tc>
          <w:tcPr>
            <w:tcW w:w="2241" w:type="dxa"/>
            <w:shd w:val="clear" w:color="auto" w:fill="auto"/>
            <w:vAlign w:val="center"/>
          </w:tcPr>
          <w:p w:rsidR="00420B2A" w:rsidRPr="00610E47" w:rsidRDefault="00A51650"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S</w:t>
            </w:r>
            <w:r w:rsidR="00420B2A" w:rsidRPr="00610E47">
              <w:rPr>
                <w:rFonts w:ascii="Times New Roman" w:hAnsi="Times New Roman" w:cs="Times New Roman"/>
                <w:sz w:val="24"/>
                <w:szCs w:val="24"/>
              </w:rPr>
              <w:t>ąlygos</w:t>
            </w:r>
          </w:p>
        </w:tc>
        <w:tc>
          <w:tcPr>
            <w:tcW w:w="12181" w:type="dxa"/>
            <w:shd w:val="clear" w:color="auto" w:fill="auto"/>
            <w:vAlign w:val="center"/>
          </w:tcPr>
          <w:p w:rsidR="00420B2A" w:rsidRPr="00610E47" w:rsidRDefault="00A51650" w:rsidP="00D16639">
            <w:pPr>
              <w:spacing w:line="360" w:lineRule="auto"/>
              <w:contextualSpacing/>
              <w:jc w:val="center"/>
              <w:rPr>
                <w:rFonts w:ascii="Times New Roman" w:hAnsi="Times New Roman" w:cs="Times New Roman"/>
                <w:sz w:val="24"/>
                <w:szCs w:val="24"/>
              </w:rPr>
            </w:pPr>
            <w:r w:rsidRPr="00610E47">
              <w:rPr>
                <w:rFonts w:ascii="Times New Roman" w:hAnsi="Times New Roman" w:cs="Times New Roman"/>
                <w:sz w:val="24"/>
                <w:szCs w:val="24"/>
              </w:rPr>
              <w:t>Aprašymas</w:t>
            </w:r>
          </w:p>
        </w:tc>
      </w:tr>
      <w:tr w:rsidR="00610E47" w:rsidRPr="00610E47" w:rsidTr="0009564E">
        <w:tc>
          <w:tcPr>
            <w:tcW w:w="570" w:type="dxa"/>
          </w:tcPr>
          <w:p w:rsidR="005D1D6B" w:rsidRPr="00610E47" w:rsidRDefault="005D1D6B"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5D1D6B" w:rsidRPr="00610E47" w:rsidRDefault="005D1D6B"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 xml:space="preserve">Sritis </w:t>
            </w:r>
          </w:p>
        </w:tc>
        <w:tc>
          <w:tcPr>
            <w:tcW w:w="12181" w:type="dxa"/>
          </w:tcPr>
          <w:p w:rsidR="005D1D6B" w:rsidRPr="00610E47" w:rsidRDefault="005D1D6B" w:rsidP="00D16639">
            <w:pPr>
              <w:spacing w:line="360" w:lineRule="auto"/>
              <w:ind w:firstLine="450"/>
              <w:contextualSpacing/>
              <w:rPr>
                <w:rFonts w:ascii="Times New Roman" w:hAnsi="Times New Roman" w:cs="Times New Roman"/>
                <w:sz w:val="24"/>
                <w:szCs w:val="24"/>
              </w:rPr>
            </w:pPr>
            <w:r w:rsidRPr="00610E47">
              <w:rPr>
                <w:rFonts w:ascii="Times New Roman" w:hAnsi="Times New Roman" w:cs="Times New Roman"/>
                <w:sz w:val="24"/>
                <w:szCs w:val="24"/>
              </w:rPr>
              <w:t>Socialinių paslaugų sritis</w:t>
            </w:r>
          </w:p>
        </w:tc>
      </w:tr>
      <w:tr w:rsidR="00610E47" w:rsidRPr="00610E47" w:rsidTr="0009564E">
        <w:tc>
          <w:tcPr>
            <w:tcW w:w="570" w:type="dxa"/>
          </w:tcPr>
          <w:p w:rsidR="005D1D6B" w:rsidRPr="00610E47" w:rsidRDefault="005D1D6B"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5D1D6B" w:rsidRPr="00610E47" w:rsidRDefault="005D1D6B"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Prioritetas</w:t>
            </w:r>
          </w:p>
        </w:tc>
        <w:tc>
          <w:tcPr>
            <w:tcW w:w="12181" w:type="dxa"/>
          </w:tcPr>
          <w:p w:rsidR="005D1D6B" w:rsidRPr="00610E47" w:rsidRDefault="00190A8A" w:rsidP="00D16639">
            <w:pPr>
              <w:spacing w:line="360" w:lineRule="auto"/>
              <w:ind w:firstLine="450"/>
              <w:contextualSpacing/>
              <w:rPr>
                <w:rFonts w:ascii="Times New Roman" w:hAnsi="Times New Roman" w:cs="Times New Roman"/>
                <w:sz w:val="24"/>
                <w:szCs w:val="24"/>
              </w:rPr>
            </w:pPr>
            <w:r w:rsidRPr="00610E47">
              <w:rPr>
                <w:rFonts w:ascii="Times New Roman" w:hAnsi="Times New Roman" w:cs="Times New Roman"/>
                <w:sz w:val="24"/>
                <w:szCs w:val="24"/>
              </w:rPr>
              <w:t xml:space="preserve">Socialinių paslaugų plėtra </w:t>
            </w:r>
            <w:r w:rsidR="00D16639" w:rsidRPr="00610E47">
              <w:rPr>
                <w:rFonts w:ascii="Times New Roman" w:hAnsi="Times New Roman" w:cs="Times New Roman"/>
                <w:sz w:val="24"/>
                <w:szCs w:val="24"/>
              </w:rPr>
              <w:t xml:space="preserve">vaikui ir </w:t>
            </w:r>
            <w:r w:rsidRPr="00610E47">
              <w:rPr>
                <w:rFonts w:ascii="Times New Roman" w:hAnsi="Times New Roman" w:cs="Times New Roman"/>
                <w:sz w:val="24"/>
                <w:szCs w:val="24"/>
              </w:rPr>
              <w:t xml:space="preserve">šeimai </w:t>
            </w:r>
          </w:p>
        </w:tc>
      </w:tr>
      <w:tr w:rsidR="00610E47" w:rsidRPr="00610E47" w:rsidTr="0009564E">
        <w:tc>
          <w:tcPr>
            <w:tcW w:w="570" w:type="dxa"/>
          </w:tcPr>
          <w:p w:rsidR="00410244" w:rsidRPr="00610E47"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610E47" w:rsidRDefault="00DF28E4" w:rsidP="00DF28E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F</w:t>
            </w:r>
            <w:r w:rsidR="00410244" w:rsidRPr="00610E47">
              <w:rPr>
                <w:rFonts w:ascii="Times New Roman" w:hAnsi="Times New Roman" w:cs="Times New Roman"/>
                <w:sz w:val="24"/>
                <w:szCs w:val="24"/>
              </w:rPr>
              <w:t>inansuojamos veiklos</w:t>
            </w:r>
          </w:p>
        </w:tc>
        <w:tc>
          <w:tcPr>
            <w:tcW w:w="12181" w:type="dxa"/>
          </w:tcPr>
          <w:p w:rsidR="004E270B" w:rsidRPr="00610E47" w:rsidRDefault="004E270B" w:rsidP="004E270B">
            <w:pPr>
              <w:spacing w:line="360" w:lineRule="auto"/>
              <w:ind w:firstLine="450"/>
              <w:jc w:val="both"/>
              <w:rPr>
                <w:rFonts w:ascii="Times New Roman" w:hAnsi="Times New Roman" w:cs="Times New Roman"/>
                <w:sz w:val="24"/>
                <w:szCs w:val="24"/>
              </w:rPr>
            </w:pPr>
            <w:r w:rsidRPr="00610E47">
              <w:rPr>
                <w:rFonts w:ascii="Times New Roman" w:hAnsi="Times New Roman" w:cs="Times New Roman"/>
                <w:sz w:val="24"/>
                <w:szCs w:val="24"/>
              </w:rPr>
              <w:t xml:space="preserve">Socialinės priežiūros centrų teikiamos paslaugos soc. rizikos vaikams </w:t>
            </w:r>
            <w:r w:rsidR="00D16639" w:rsidRPr="00610E47">
              <w:rPr>
                <w:rFonts w:ascii="Times New Roman" w:hAnsi="Times New Roman" w:cs="Times New Roman"/>
                <w:sz w:val="24"/>
                <w:szCs w:val="24"/>
              </w:rPr>
              <w:t>ir</w:t>
            </w:r>
            <w:r w:rsidRPr="00610E47">
              <w:rPr>
                <w:rFonts w:ascii="Times New Roman" w:hAnsi="Times New Roman" w:cs="Times New Roman"/>
                <w:sz w:val="24"/>
                <w:szCs w:val="24"/>
              </w:rPr>
              <w:t xml:space="preserve"> jų tėvams (vaikų dienos centrų plėtra). Vaikų dienos centrų kompleksinių paslaugų teikimas (informavimas, konsultavimas, tarpininkavimas ir atstovavimas, bendravimas, maitinimo organizavimas, asmens higienos įgūdžių ir kt. kasdienio gyvenimo įgūdžių ugdymas ir palaikymas, darbinių įgūdžių ugdymas, psichologo konsultacijos ir kt.), darbas su </w:t>
            </w:r>
            <w:r w:rsidR="00D16639" w:rsidRPr="00610E47">
              <w:rPr>
                <w:rFonts w:ascii="Times New Roman" w:hAnsi="Times New Roman" w:cs="Times New Roman"/>
                <w:sz w:val="24"/>
                <w:szCs w:val="24"/>
              </w:rPr>
              <w:t>v</w:t>
            </w:r>
            <w:r w:rsidRPr="00610E47">
              <w:rPr>
                <w:rFonts w:ascii="Times New Roman" w:hAnsi="Times New Roman" w:cs="Times New Roman"/>
                <w:sz w:val="24"/>
                <w:szCs w:val="24"/>
              </w:rPr>
              <w:t>aikų dienos centrą lankančių vaikų tėvais, bendr</w:t>
            </w:r>
            <w:r w:rsidR="00D16639" w:rsidRPr="00610E47">
              <w:rPr>
                <w:rFonts w:ascii="Times New Roman" w:hAnsi="Times New Roman" w:cs="Times New Roman"/>
                <w:sz w:val="24"/>
                <w:szCs w:val="24"/>
              </w:rPr>
              <w:t>ųjų socialinių paslaugų</w:t>
            </w:r>
            <w:r w:rsidRPr="00610E47">
              <w:rPr>
                <w:rFonts w:ascii="Times New Roman" w:hAnsi="Times New Roman" w:cs="Times New Roman"/>
                <w:sz w:val="24"/>
                <w:szCs w:val="24"/>
              </w:rPr>
              <w:t xml:space="preserve"> (informavimas, konsultavimas, tarpininkavimas ir kt.), psichologo konsultacij</w:t>
            </w:r>
            <w:r w:rsidR="00D16639" w:rsidRPr="00610E47">
              <w:rPr>
                <w:rFonts w:ascii="Times New Roman" w:hAnsi="Times New Roman" w:cs="Times New Roman"/>
                <w:sz w:val="24"/>
                <w:szCs w:val="24"/>
              </w:rPr>
              <w:t>ų teikimas</w:t>
            </w:r>
            <w:r w:rsidRPr="00610E47">
              <w:rPr>
                <w:rFonts w:ascii="Times New Roman" w:hAnsi="Times New Roman" w:cs="Times New Roman"/>
                <w:sz w:val="24"/>
                <w:szCs w:val="24"/>
              </w:rPr>
              <w:t>, grupinio socialinio darbo</w:t>
            </w:r>
            <w:r w:rsidR="00D16639" w:rsidRPr="00610E47">
              <w:rPr>
                <w:rFonts w:ascii="Times New Roman" w:hAnsi="Times New Roman" w:cs="Times New Roman"/>
                <w:sz w:val="24"/>
                <w:szCs w:val="24"/>
              </w:rPr>
              <w:t xml:space="preserve"> užsiėmimų organizavimas ir kt.</w:t>
            </w:r>
          </w:p>
          <w:p w:rsidR="004E270B" w:rsidRPr="00610E47" w:rsidRDefault="004E270B" w:rsidP="004E270B">
            <w:pPr>
              <w:spacing w:line="360" w:lineRule="auto"/>
              <w:ind w:firstLine="450"/>
              <w:jc w:val="both"/>
              <w:rPr>
                <w:rFonts w:ascii="Times New Roman" w:hAnsi="Times New Roman" w:cs="Times New Roman"/>
                <w:sz w:val="24"/>
                <w:szCs w:val="24"/>
              </w:rPr>
            </w:pPr>
            <w:r w:rsidRPr="00610E47">
              <w:rPr>
                <w:rFonts w:ascii="Times New Roman" w:hAnsi="Times New Roman" w:cs="Times New Roman"/>
                <w:sz w:val="24"/>
                <w:szCs w:val="24"/>
              </w:rPr>
              <w:t>Kompleksinės pagalbos teikimas krizinėje situacijoje atsidūrusioms šeimoms (nakvynės ir būtinųjų paslaugų (asmens higienos, buitinių), motinoms su vaikais, esant krizinei situacijai (gaisro atveju, nuomojamo būsto praradimo atveju ar smurto artimoje aplinkoje atveju ir pan.), socialinės paslaugos (konsultavimo, tarpininkavimo, psichologo ir kt</w:t>
            </w:r>
            <w:r w:rsidR="00AC5A20" w:rsidRPr="00610E47">
              <w:rPr>
                <w:rFonts w:ascii="Times New Roman" w:hAnsi="Times New Roman" w:cs="Times New Roman"/>
                <w:sz w:val="24"/>
                <w:szCs w:val="24"/>
              </w:rPr>
              <w:t>.</w:t>
            </w:r>
            <w:r w:rsidRPr="00610E47">
              <w:rPr>
                <w:rFonts w:ascii="Times New Roman" w:hAnsi="Times New Roman" w:cs="Times New Roman"/>
                <w:sz w:val="24"/>
                <w:szCs w:val="24"/>
              </w:rPr>
              <w:t xml:space="preserve"> paslaugos) soc</w:t>
            </w:r>
            <w:r w:rsidR="00AC5A20" w:rsidRPr="00610E47">
              <w:rPr>
                <w:rFonts w:ascii="Times New Roman" w:hAnsi="Times New Roman" w:cs="Times New Roman"/>
                <w:sz w:val="24"/>
                <w:szCs w:val="24"/>
              </w:rPr>
              <w:t>ialinės</w:t>
            </w:r>
            <w:r w:rsidRPr="00610E47">
              <w:rPr>
                <w:rFonts w:ascii="Times New Roman" w:hAnsi="Times New Roman" w:cs="Times New Roman"/>
                <w:sz w:val="24"/>
                <w:szCs w:val="24"/>
              </w:rPr>
              <w:t xml:space="preserve"> rizikos šeimoms, kurioms iškilo sunkumų dėl tarpusavio santykių, vaikų auklėjimo, naujagimių priežiūros, smurto ar</w:t>
            </w:r>
            <w:r w:rsidR="00AC5A20" w:rsidRPr="00610E47">
              <w:rPr>
                <w:rFonts w:ascii="Times New Roman" w:hAnsi="Times New Roman" w:cs="Times New Roman"/>
                <w:sz w:val="24"/>
                <w:szCs w:val="24"/>
              </w:rPr>
              <w:t>timoje aplinkoje ir kt. krizių).</w:t>
            </w:r>
            <w:r w:rsidRPr="00610E47">
              <w:rPr>
                <w:rFonts w:ascii="Times New Roman" w:hAnsi="Times New Roman" w:cs="Times New Roman"/>
                <w:sz w:val="24"/>
                <w:szCs w:val="24"/>
              </w:rPr>
              <w:t xml:space="preserve"> </w:t>
            </w:r>
          </w:p>
          <w:p w:rsidR="008E5928" w:rsidRPr="00610E47" w:rsidRDefault="008E5928" w:rsidP="004E270B">
            <w:pPr>
              <w:spacing w:line="360" w:lineRule="auto"/>
              <w:ind w:firstLine="450"/>
              <w:jc w:val="both"/>
              <w:rPr>
                <w:rFonts w:ascii="Times New Roman" w:hAnsi="Times New Roman" w:cs="Times New Roman"/>
                <w:sz w:val="24"/>
                <w:szCs w:val="24"/>
              </w:rPr>
            </w:pPr>
          </w:p>
          <w:p w:rsidR="004E270B" w:rsidRPr="00610E47" w:rsidRDefault="004E270B" w:rsidP="004E270B">
            <w:pPr>
              <w:spacing w:line="360" w:lineRule="auto"/>
              <w:ind w:firstLine="450"/>
              <w:jc w:val="both"/>
              <w:rPr>
                <w:rFonts w:ascii="Times New Roman" w:hAnsi="Times New Roman" w:cs="Times New Roman"/>
                <w:sz w:val="24"/>
                <w:szCs w:val="24"/>
              </w:rPr>
            </w:pPr>
            <w:r w:rsidRPr="00610E47">
              <w:rPr>
                <w:rFonts w:ascii="Times New Roman" w:hAnsi="Times New Roman" w:cs="Times New Roman"/>
                <w:sz w:val="24"/>
                <w:szCs w:val="24"/>
              </w:rPr>
              <w:lastRenderedPageBreak/>
              <w:t>Kompleksinių socialinių paslaugų plėtra globėjų ir įtėvių šeimoms. Metodinė ir psichosocialinė pagalba, „atokvėpio“ pagalba, informavimas, konsultavimas, mokymų organizavimas, savitarpio paramos grupių organizavimas, kitos paslaugos, globos populiarinimas ir viešinimas</w:t>
            </w:r>
            <w:r w:rsidR="00AC5A20" w:rsidRPr="00610E47">
              <w:rPr>
                <w:rFonts w:ascii="Times New Roman" w:hAnsi="Times New Roman" w:cs="Times New Roman"/>
                <w:sz w:val="24"/>
                <w:szCs w:val="24"/>
              </w:rPr>
              <w:t>.</w:t>
            </w:r>
            <w:r w:rsidRPr="00610E47">
              <w:rPr>
                <w:rFonts w:ascii="Times New Roman" w:hAnsi="Times New Roman" w:cs="Times New Roman"/>
                <w:sz w:val="24"/>
                <w:szCs w:val="24"/>
              </w:rPr>
              <w:t xml:space="preserve"> </w:t>
            </w:r>
          </w:p>
          <w:p w:rsidR="00410244" w:rsidRPr="00610E47" w:rsidRDefault="004E270B" w:rsidP="00AC5A20">
            <w:pPr>
              <w:spacing w:line="360" w:lineRule="auto"/>
              <w:ind w:firstLine="450"/>
              <w:jc w:val="both"/>
              <w:rPr>
                <w:rFonts w:ascii="Times New Roman" w:hAnsi="Times New Roman" w:cs="Times New Roman"/>
                <w:sz w:val="24"/>
                <w:szCs w:val="24"/>
              </w:rPr>
            </w:pPr>
            <w:r w:rsidRPr="00610E47">
              <w:rPr>
                <w:rFonts w:ascii="Times New Roman" w:hAnsi="Times New Roman" w:cs="Times New Roman"/>
                <w:sz w:val="24"/>
                <w:szCs w:val="24"/>
              </w:rPr>
              <w:t>Kompleksinės paslaugos šeimai (užtikrinant paslaugų prieinamumą kuo arč</w:t>
            </w:r>
            <w:r w:rsidR="00AC5A20" w:rsidRPr="00610E47">
              <w:rPr>
                <w:rFonts w:ascii="Times New Roman" w:hAnsi="Times New Roman" w:cs="Times New Roman"/>
                <w:sz w:val="24"/>
                <w:szCs w:val="24"/>
              </w:rPr>
              <w:t>iau šeimos gyvenamosios vietos),</w:t>
            </w:r>
            <w:r w:rsidRPr="00610E47">
              <w:rPr>
                <w:rFonts w:ascii="Times New Roman" w:hAnsi="Times New Roman" w:cs="Times New Roman"/>
                <w:sz w:val="24"/>
                <w:szCs w:val="24"/>
              </w:rPr>
              <w:t xml:space="preserve"> </w:t>
            </w:r>
            <w:r w:rsidR="00AC5A20" w:rsidRPr="00610E47">
              <w:rPr>
                <w:rFonts w:ascii="Times New Roman" w:hAnsi="Times New Roman" w:cs="Times New Roman"/>
                <w:sz w:val="24"/>
                <w:szCs w:val="24"/>
              </w:rPr>
              <w:t>sudarančios galimybę</w:t>
            </w:r>
            <w:r w:rsidRPr="00610E47">
              <w:rPr>
                <w:rFonts w:ascii="Times New Roman" w:hAnsi="Times New Roman" w:cs="Times New Roman"/>
                <w:sz w:val="24"/>
                <w:szCs w:val="24"/>
              </w:rPr>
              <w:t xml:space="preserve"> šeim</w:t>
            </w:r>
            <w:r w:rsidR="00AC5A20" w:rsidRPr="00610E47">
              <w:rPr>
                <w:rFonts w:ascii="Times New Roman" w:hAnsi="Times New Roman" w:cs="Times New Roman"/>
                <w:sz w:val="24"/>
                <w:szCs w:val="24"/>
              </w:rPr>
              <w:t>ai ir jos nariam</w:t>
            </w:r>
            <w:r w:rsidRPr="00610E47">
              <w:rPr>
                <w:rFonts w:ascii="Times New Roman" w:hAnsi="Times New Roman" w:cs="Times New Roman"/>
                <w:sz w:val="24"/>
                <w:szCs w:val="24"/>
              </w:rPr>
              <w:t xml:space="preserve">s spręsti situacijas, susijusias su fizinių, saugumo, socialinių, vaikų ugdymo, tarpusavio santykių, orumo, saviraiškos poreikių tenkinimu; plėtojančios galimybes gauti kokybiškas vaikų priežiūros paslaugas gerinant šeimos ir darbo įsipareigojimų derinimą; </w:t>
            </w:r>
            <w:r w:rsidR="00AC5A20" w:rsidRPr="00610E47">
              <w:rPr>
                <w:rFonts w:ascii="Times New Roman" w:hAnsi="Times New Roman" w:cs="Times New Roman"/>
                <w:sz w:val="24"/>
                <w:szCs w:val="24"/>
              </w:rPr>
              <w:t>skirtos</w:t>
            </w:r>
            <w:r w:rsidRPr="00610E47">
              <w:rPr>
                <w:rFonts w:ascii="Times New Roman" w:hAnsi="Times New Roman" w:cs="Times New Roman"/>
                <w:sz w:val="24"/>
                <w:szCs w:val="24"/>
              </w:rPr>
              <w:t xml:space="preserve"> prevencin</w:t>
            </w:r>
            <w:r w:rsidR="00AC5A20" w:rsidRPr="00610E47">
              <w:rPr>
                <w:rFonts w:ascii="Times New Roman" w:hAnsi="Times New Roman" w:cs="Times New Roman"/>
                <w:sz w:val="24"/>
                <w:szCs w:val="24"/>
              </w:rPr>
              <w:t>ei</w:t>
            </w:r>
            <w:r w:rsidRPr="00610E47">
              <w:rPr>
                <w:rFonts w:ascii="Times New Roman" w:hAnsi="Times New Roman" w:cs="Times New Roman"/>
                <w:sz w:val="24"/>
                <w:szCs w:val="24"/>
              </w:rPr>
              <w:t xml:space="preserve"> veikl</w:t>
            </w:r>
            <w:r w:rsidR="00AC5A20" w:rsidRPr="00610E47">
              <w:rPr>
                <w:rFonts w:ascii="Times New Roman" w:hAnsi="Times New Roman" w:cs="Times New Roman"/>
                <w:sz w:val="24"/>
                <w:szCs w:val="24"/>
              </w:rPr>
              <w:t>ai</w:t>
            </w:r>
            <w:r w:rsidRPr="00610E47">
              <w:rPr>
                <w:rFonts w:ascii="Times New Roman" w:hAnsi="Times New Roman" w:cs="Times New Roman"/>
                <w:sz w:val="24"/>
                <w:szCs w:val="24"/>
              </w:rPr>
              <w:t xml:space="preserve"> bendruomenėse bei skatinanči</w:t>
            </w:r>
            <w:r w:rsidR="00AC5A20" w:rsidRPr="00610E47">
              <w:rPr>
                <w:rFonts w:ascii="Times New Roman" w:hAnsi="Times New Roman" w:cs="Times New Roman"/>
                <w:sz w:val="24"/>
                <w:szCs w:val="24"/>
              </w:rPr>
              <w:t>o</w:t>
            </w:r>
            <w:r w:rsidRPr="00610E47">
              <w:rPr>
                <w:rFonts w:ascii="Times New Roman" w:hAnsi="Times New Roman" w:cs="Times New Roman"/>
                <w:sz w:val="24"/>
                <w:szCs w:val="24"/>
              </w:rPr>
              <w:t>s šeimų telkimąsi, savitarpio pagalbą be</w:t>
            </w:r>
            <w:r w:rsidR="002D5C30" w:rsidRPr="00610E47">
              <w:rPr>
                <w:rFonts w:ascii="Times New Roman" w:hAnsi="Times New Roman" w:cs="Times New Roman"/>
                <w:sz w:val="24"/>
                <w:szCs w:val="24"/>
              </w:rPr>
              <w:t>i atstovavimą šeimų interesams</w:t>
            </w:r>
          </w:p>
        </w:tc>
      </w:tr>
      <w:tr w:rsidR="00610E47" w:rsidRPr="00610E47" w:rsidTr="0009564E">
        <w:tc>
          <w:tcPr>
            <w:tcW w:w="570" w:type="dxa"/>
          </w:tcPr>
          <w:p w:rsidR="00410244" w:rsidRPr="00610E47" w:rsidRDefault="00410244" w:rsidP="00410244">
            <w:pPr>
              <w:pStyle w:val="Sraopastraipa"/>
              <w:numPr>
                <w:ilvl w:val="0"/>
                <w:numId w:val="1"/>
              </w:numPr>
              <w:spacing w:line="360" w:lineRule="auto"/>
              <w:rPr>
                <w:rFonts w:ascii="Times New Roman" w:hAnsi="Times New Roman" w:cs="Times New Roman"/>
                <w:sz w:val="24"/>
                <w:szCs w:val="24"/>
              </w:rPr>
            </w:pPr>
          </w:p>
        </w:tc>
        <w:tc>
          <w:tcPr>
            <w:tcW w:w="2241" w:type="dxa"/>
          </w:tcPr>
          <w:p w:rsidR="00410244" w:rsidRPr="00610E47" w:rsidRDefault="00410244"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Tinkamos išlaidos</w:t>
            </w:r>
          </w:p>
        </w:tc>
        <w:tc>
          <w:tcPr>
            <w:tcW w:w="12181" w:type="dxa"/>
          </w:tcPr>
          <w:p w:rsidR="00A32F3E" w:rsidRPr="00610E47" w:rsidRDefault="00A32F3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Projekto vykdymo išlaidos (projektui įgyvendinti reikalingų prekių įsigijimo išlaidos (pvz., medžiagos, priemonės, įranga ir įrankiai, suvenyrai, reklaminė atributika ir pan.), projektui įgyvendinti reikalingų paslaugų pirkimo išlaidos (pvz., transporto, technikos, įrangos</w:t>
            </w:r>
            <w:r w:rsidR="00DF28E4" w:rsidRPr="00610E47">
              <w:rPr>
                <w:rFonts w:ascii="Times New Roman" w:eastAsia="Calibri" w:hAnsi="Times New Roman" w:cs="Times New Roman"/>
                <w:sz w:val="24"/>
                <w:szCs w:val="24"/>
              </w:rPr>
              <w:t xml:space="preserve"> pirkimo</w:t>
            </w:r>
            <w:r w:rsidRPr="00610E47">
              <w:rPr>
                <w:rFonts w:ascii="Times New Roman" w:eastAsia="Calibri" w:hAnsi="Times New Roman" w:cs="Times New Roman"/>
                <w:sz w:val="24"/>
                <w:szCs w:val="24"/>
              </w:rPr>
              <w:t xml:space="preserve"> paslaugos, reklamos, spaudos, projekto dalyvių maitinimo, leidybos ir kt. paslaugos). Projekto vykdymo išlaidos </w:t>
            </w:r>
            <w:r w:rsidR="00EF6759" w:rsidRPr="00610E47">
              <w:rPr>
                <w:rFonts w:ascii="Times New Roman" w:eastAsia="Calibri" w:hAnsi="Times New Roman" w:cs="Times New Roman"/>
                <w:sz w:val="24"/>
                <w:szCs w:val="24"/>
              </w:rPr>
              <w:t xml:space="preserve">turi sudaryti ne mažiau kaip 75 proc. </w:t>
            </w:r>
            <w:r w:rsidRPr="00610E47">
              <w:rPr>
                <w:rFonts w:ascii="Times New Roman" w:eastAsia="Calibri" w:hAnsi="Times New Roman" w:cs="Times New Roman"/>
                <w:sz w:val="24"/>
                <w:szCs w:val="24"/>
              </w:rPr>
              <w:t xml:space="preserve">visų tinkamų </w:t>
            </w:r>
            <w:r w:rsidR="00F171ED" w:rsidRPr="00610E47">
              <w:rPr>
                <w:rFonts w:ascii="Times New Roman" w:eastAsia="Calibri" w:hAnsi="Times New Roman" w:cs="Times New Roman"/>
                <w:sz w:val="24"/>
                <w:szCs w:val="24"/>
              </w:rPr>
              <w:t>finansuoti projekto išlaidų</w:t>
            </w:r>
            <w:r w:rsidR="007A5C8A" w:rsidRPr="00610E47">
              <w:rPr>
                <w:rFonts w:ascii="Times New Roman" w:eastAsia="Calibri" w:hAnsi="Times New Roman" w:cs="Times New Roman"/>
                <w:sz w:val="24"/>
                <w:szCs w:val="24"/>
              </w:rPr>
              <w:t>.</w:t>
            </w:r>
          </w:p>
          <w:p w:rsidR="006D4557" w:rsidRPr="00610E47" w:rsidRDefault="00A32F3E" w:rsidP="002D5C30">
            <w:pPr>
              <w:spacing w:line="360" w:lineRule="auto"/>
              <w:ind w:firstLine="459"/>
              <w:jc w:val="both"/>
              <w:rPr>
                <w:rFonts w:ascii="Times New Roman" w:hAnsi="Times New Roman" w:cs="Times New Roman"/>
                <w:sz w:val="24"/>
                <w:szCs w:val="24"/>
              </w:rPr>
            </w:pPr>
            <w:r w:rsidRPr="00610E47">
              <w:rPr>
                <w:rFonts w:ascii="Times New Roman" w:eastAsia="Calibri" w:hAnsi="Times New Roman" w:cs="Times New Roman"/>
                <w:sz w:val="24"/>
                <w:szCs w:val="24"/>
              </w:rPr>
              <w:t>Projekto administravimo išlaidos (projekto vadovo, finansininko ir kitų projektą tiesiogiai vykdančių juridinio asmens darbuotojų, jų komandiruočių, susijusių su projekto įgyvendinimu, ir kt. panašios išlaidos, socialinio draudimo įmokų ir įmokų į Garantinį fondą išlaidos; su projekto veikla susijusių kanceliarinių prekių, kitų biuro prekių įsigijimo išlaidos, patalpų nuomos ir eksploatacijos išlaidos). Projekto administravimo išlaidos gali sudaryti iki 25 proc. visų tink</w:t>
            </w:r>
            <w:r w:rsidR="00F171ED" w:rsidRPr="00610E47">
              <w:rPr>
                <w:rFonts w:ascii="Times New Roman" w:eastAsia="Calibri" w:hAnsi="Times New Roman" w:cs="Times New Roman"/>
                <w:sz w:val="24"/>
                <w:szCs w:val="24"/>
              </w:rPr>
              <w:t>amų finansuoti projekto išlaidų</w:t>
            </w:r>
          </w:p>
        </w:tc>
      </w:tr>
      <w:tr w:rsidR="00610E47" w:rsidRPr="00610E47" w:rsidTr="0009564E">
        <w:tc>
          <w:tcPr>
            <w:tcW w:w="570" w:type="dxa"/>
          </w:tcPr>
          <w:p w:rsidR="00410244" w:rsidRPr="00610E47" w:rsidRDefault="00410244" w:rsidP="00410244">
            <w:pPr>
              <w:spacing w:line="360" w:lineRule="auto"/>
              <w:rPr>
                <w:rFonts w:ascii="Times New Roman" w:hAnsi="Times New Roman" w:cs="Times New Roman"/>
                <w:sz w:val="24"/>
                <w:szCs w:val="24"/>
              </w:rPr>
            </w:pPr>
            <w:r w:rsidRPr="00610E47">
              <w:rPr>
                <w:rFonts w:ascii="Times New Roman" w:hAnsi="Times New Roman" w:cs="Times New Roman"/>
                <w:sz w:val="24"/>
                <w:szCs w:val="24"/>
              </w:rPr>
              <w:t>5.</w:t>
            </w:r>
          </w:p>
        </w:tc>
        <w:tc>
          <w:tcPr>
            <w:tcW w:w="2241" w:type="dxa"/>
          </w:tcPr>
          <w:p w:rsidR="00410244" w:rsidRPr="00610E47" w:rsidRDefault="00410244"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Netinkamos išlaidos</w:t>
            </w:r>
          </w:p>
        </w:tc>
        <w:tc>
          <w:tcPr>
            <w:tcW w:w="12181" w:type="dxa"/>
          </w:tcPr>
          <w:p w:rsidR="00D02728" w:rsidRPr="00610E47" w:rsidRDefault="00A32F3E" w:rsidP="008E5928">
            <w:pPr>
              <w:spacing w:line="360" w:lineRule="auto"/>
              <w:ind w:firstLine="459"/>
              <w:jc w:val="both"/>
              <w:rPr>
                <w:rFonts w:ascii="Times New Roman" w:hAnsi="Times New Roman" w:cs="Times New Roman"/>
                <w:sz w:val="24"/>
                <w:szCs w:val="24"/>
              </w:rPr>
            </w:pPr>
            <w:r w:rsidRPr="00610E47">
              <w:rPr>
                <w:rFonts w:ascii="Times New Roman" w:eastAsia="Calibri" w:hAnsi="Times New Roman" w:cs="Times New Roman"/>
                <w:sz w:val="24"/>
                <w:szCs w:val="24"/>
              </w:rPr>
              <w:t>Išlaidos pagal sutartis su konsultantais, tarpininkais, kuriems mokestis nurodomas kaip viso projekto vertės procentinė dalis; baudos, delspinigiai, išlaidos finansinėms nuobaudoms, bylinėjimosi išlaidos, išlaidos paskolų palūkanoms ir skolų padengimo išlaidos; išlaidos investiciniams projektams, pastatams statyti, statiniams rekonstruoti; išlaidos ilgalaikiam materialiajam ir nematerialiajam turtui, tiesiogiai nesusijusiam su projekto įgyvendinimu, įsigyti; išlaidos projektų vykdytojų veiklos plėtrai ar jų kasdienei veiklai (pavyzdžiui, biuro nuomai ar komunalinėms paslaugoms), tiesiogiai nesusijusios su projekto įgyvendinimu; išlaidos pastatų ir patalpų remontui, tiesiogiai nesusijusiam su projekto įgyvendinimu; išlaidos narystės asociacijose mokesčiams sumokėti, jei šios išlaidos tiesiogiai nesusijusios su projekto įgyvendinimu</w:t>
            </w:r>
          </w:p>
        </w:tc>
      </w:tr>
      <w:tr w:rsidR="00610E47" w:rsidRPr="00610E47" w:rsidTr="0009564E">
        <w:tc>
          <w:tcPr>
            <w:tcW w:w="570" w:type="dxa"/>
          </w:tcPr>
          <w:p w:rsidR="00410244" w:rsidRPr="00610E47" w:rsidRDefault="001E3EA9" w:rsidP="001E3EA9">
            <w:pPr>
              <w:spacing w:line="360" w:lineRule="auto"/>
              <w:rPr>
                <w:rFonts w:ascii="Times New Roman" w:hAnsi="Times New Roman" w:cs="Times New Roman"/>
                <w:sz w:val="24"/>
                <w:szCs w:val="24"/>
              </w:rPr>
            </w:pPr>
            <w:r w:rsidRPr="00610E47">
              <w:rPr>
                <w:rFonts w:ascii="Times New Roman" w:hAnsi="Times New Roman" w:cs="Times New Roman"/>
                <w:sz w:val="24"/>
                <w:szCs w:val="24"/>
              </w:rPr>
              <w:lastRenderedPageBreak/>
              <w:t>6.</w:t>
            </w:r>
          </w:p>
        </w:tc>
        <w:tc>
          <w:tcPr>
            <w:tcW w:w="2241" w:type="dxa"/>
          </w:tcPr>
          <w:p w:rsidR="00410244" w:rsidRPr="00610E47" w:rsidRDefault="00410244"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Projektų vertinimo kriterijai ir jų balai</w:t>
            </w:r>
          </w:p>
        </w:tc>
        <w:tc>
          <w:tcPr>
            <w:tcW w:w="12181" w:type="dxa"/>
          </w:tcPr>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Bendrieji kriterijai:</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projekto tikslų, uždavinių, veiklų ir rezultatų atitiktis prioritetui: 0−15 balų; </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projekto loginis pagrindimas: 0−10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projektu sprendžiamos problemos aktualumas ir problemos sprendimo strategijos </w:t>
            </w:r>
            <w:proofErr w:type="spellStart"/>
            <w:r w:rsidRPr="00610E47">
              <w:rPr>
                <w:rFonts w:ascii="Times New Roman" w:eastAsia="Calibri" w:hAnsi="Times New Roman" w:cs="Times New Roman"/>
                <w:sz w:val="24"/>
                <w:szCs w:val="24"/>
              </w:rPr>
              <w:t>inovatyvumas</w:t>
            </w:r>
            <w:proofErr w:type="spellEnd"/>
            <w:r w:rsidRPr="00610E47">
              <w:rPr>
                <w:rFonts w:ascii="Times New Roman" w:eastAsia="Calibri" w:hAnsi="Times New Roman" w:cs="Times New Roman"/>
                <w:sz w:val="24"/>
                <w:szCs w:val="24"/>
              </w:rPr>
              <w:t xml:space="preserve"> (naujumas): 0−15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projekto rezultatų prieinamumas ir jų poveikis visuomenei: 0−10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projekto biudžeto pagrįstumas: 0−10 balų; </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žmogiškųjų, materialiųjų ir kitų išteklių pagrįstumas: 0−10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tinkama partnerystė ir bendradarbiavimo metu sukurta pridėtinė vertė: 0−15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projekto tęstinumo užtikrinimas: 0−10 balų;</w:t>
            </w:r>
          </w:p>
          <w:p w:rsidR="004E270B" w:rsidRPr="00610E47" w:rsidRDefault="004E270B" w:rsidP="004E270B">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visuomenės informavimo apie projektą veiksmingumas: 0−5 balai.</w:t>
            </w:r>
          </w:p>
          <w:p w:rsidR="00410244" w:rsidRPr="00610E47" w:rsidRDefault="00AC5A20" w:rsidP="00AC5A20">
            <w:pPr>
              <w:spacing w:line="360" w:lineRule="auto"/>
              <w:ind w:firstLine="450"/>
              <w:rPr>
                <w:rFonts w:ascii="Times New Roman" w:eastAsia="Calibri" w:hAnsi="Times New Roman" w:cs="Times New Roman"/>
                <w:sz w:val="24"/>
                <w:szCs w:val="24"/>
              </w:rPr>
            </w:pPr>
            <w:r w:rsidRPr="00610E47">
              <w:rPr>
                <w:rFonts w:ascii="Times New Roman" w:eastAsia="Calibri" w:hAnsi="Times New Roman" w:cs="Times New Roman"/>
                <w:sz w:val="24"/>
                <w:szCs w:val="24"/>
              </w:rPr>
              <w:t>Specialieji kriterijai n</w:t>
            </w:r>
            <w:r w:rsidR="004E270B" w:rsidRPr="00610E47">
              <w:rPr>
                <w:rFonts w:ascii="Times New Roman" w:eastAsia="Calibri" w:hAnsi="Times New Roman" w:cs="Times New Roman"/>
                <w:sz w:val="24"/>
                <w:szCs w:val="24"/>
              </w:rPr>
              <w:t>etaik</w:t>
            </w:r>
            <w:r w:rsidRPr="00610E47">
              <w:rPr>
                <w:rFonts w:ascii="Times New Roman" w:eastAsia="Calibri" w:hAnsi="Times New Roman" w:cs="Times New Roman"/>
                <w:sz w:val="24"/>
                <w:szCs w:val="24"/>
              </w:rPr>
              <w:t>omi</w:t>
            </w:r>
          </w:p>
        </w:tc>
      </w:tr>
      <w:tr w:rsidR="00610E47" w:rsidRPr="00610E47" w:rsidTr="0009564E">
        <w:trPr>
          <w:trHeight w:val="841"/>
        </w:trPr>
        <w:tc>
          <w:tcPr>
            <w:tcW w:w="570" w:type="dxa"/>
          </w:tcPr>
          <w:p w:rsidR="001E3EA9" w:rsidRPr="00610E47" w:rsidRDefault="001E3EA9" w:rsidP="001E3EA9">
            <w:pPr>
              <w:spacing w:line="360" w:lineRule="auto"/>
              <w:jc w:val="both"/>
              <w:rPr>
                <w:rFonts w:ascii="Times New Roman" w:hAnsi="Times New Roman" w:cs="Times New Roman"/>
                <w:sz w:val="24"/>
                <w:szCs w:val="24"/>
              </w:rPr>
            </w:pPr>
            <w:r w:rsidRPr="00610E47">
              <w:rPr>
                <w:rFonts w:ascii="Times New Roman" w:hAnsi="Times New Roman" w:cs="Times New Roman"/>
                <w:sz w:val="24"/>
                <w:szCs w:val="24"/>
              </w:rPr>
              <w:t xml:space="preserve">7. </w:t>
            </w:r>
          </w:p>
        </w:tc>
        <w:tc>
          <w:tcPr>
            <w:tcW w:w="2241" w:type="dxa"/>
          </w:tcPr>
          <w:p w:rsidR="001E3EA9" w:rsidRPr="00610E47" w:rsidRDefault="001E3EA9" w:rsidP="001E3EA9">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Galimi pareiškėjai ir reikalavimai jiems</w:t>
            </w:r>
          </w:p>
        </w:tc>
        <w:tc>
          <w:tcPr>
            <w:tcW w:w="12181" w:type="dxa"/>
          </w:tcPr>
          <w:p w:rsidR="0009564E" w:rsidRPr="00610E47" w:rsidRDefault="0009564E" w:rsidP="00CF1A77">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Pareiškėjais gali būti </w:t>
            </w:r>
            <w:r w:rsidR="005C4842" w:rsidRPr="00610E47">
              <w:rPr>
                <w:rFonts w:ascii="Times New Roman" w:eastAsia="Calibri" w:hAnsi="Times New Roman" w:cs="Times New Roman"/>
                <w:sz w:val="24"/>
                <w:szCs w:val="24"/>
              </w:rPr>
              <w:t xml:space="preserve">ne pelno siekiantys juridiniai asmenys.  </w:t>
            </w:r>
            <w:r w:rsidRPr="00610E47">
              <w:rPr>
                <w:rFonts w:ascii="Times New Roman" w:eastAsia="Calibri" w:hAnsi="Times New Roman" w:cs="Times New Roman"/>
                <w:sz w:val="24"/>
                <w:szCs w:val="24"/>
              </w:rPr>
              <w:t>Jei projektą įgyvendina daugiau nei vienas juridinis asmuo, paraišką turi teisę teikti tik vienas juridinis asmuo. Pareiškėjas teisės aktų nustatyta tvarka turi būti tinkamai atsiskaitęs už ankstesniais metais iš Kauno miesto savivaldybės biudžeto skirtų (jeigu buvo skirta) lėšų panaudojimą.</w:t>
            </w:r>
          </w:p>
          <w:p w:rsidR="0009564E" w:rsidRPr="00610E47" w:rsidRDefault="0009564E" w:rsidP="00CF1A77">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Pareiškėjo projektas nefinansuojamas, jeigu paaiškėja, kad:</w:t>
            </w:r>
          </w:p>
          <w:p w:rsidR="0009564E" w:rsidRPr="00610E47" w:rsidRDefault="0009564E" w:rsidP="00CF1A77">
            <w:pPr>
              <w:spacing w:after="160" w:line="360" w:lineRule="auto"/>
              <w:ind w:left="24" w:firstLine="24"/>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pareiškėjas yra likviduojamas, reorganizuojamas, pertvarkomas, sustabdęs ar apribojęs savo veiklą;</w:t>
            </w:r>
          </w:p>
          <w:p w:rsidR="0009564E" w:rsidRPr="00610E47" w:rsidRDefault="0009564E" w:rsidP="00CF1A77">
            <w:pPr>
              <w:spacing w:after="160" w:line="360" w:lineRule="auto"/>
              <w:ind w:left="168" w:firstLine="282"/>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pareiškėjas paraiškoje pateikė klaidinančią arba melagingą informaciją;</w:t>
            </w:r>
          </w:p>
          <w:p w:rsidR="0009564E" w:rsidRPr="00610E47"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pareiškėjas yra gavęs Kauno miesto savivaldybės biudžeto lėšų ir neatsiskaitęs už jų panaudojimą nustatyta tvarka arba gautas lėšas naudojęs ne pagal paskirtį</w:t>
            </w:r>
            <w:r w:rsidR="00097C8B" w:rsidRPr="00610E47">
              <w:rPr>
                <w:rFonts w:ascii="Times New Roman" w:eastAsia="Calibri" w:hAnsi="Times New Roman" w:cs="Times New Roman"/>
                <w:sz w:val="24"/>
                <w:szCs w:val="24"/>
              </w:rPr>
              <w:t>;</w:t>
            </w:r>
          </w:p>
          <w:p w:rsidR="0009564E" w:rsidRPr="00610E47" w:rsidRDefault="0009564E" w:rsidP="00CF1A77">
            <w:pPr>
              <w:spacing w:after="160" w:line="360" w:lineRule="auto"/>
              <w:ind w:left="24" w:firstLine="426"/>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pareiškėjas yra pateikęs paraiškų finansuoti veiklas, kurios yra to paties projekto dalys, pagal kitas finansavimo programas</w:t>
            </w:r>
            <w:r w:rsidR="00097C8B" w:rsidRPr="00610E47">
              <w:rPr>
                <w:rFonts w:ascii="Times New Roman" w:eastAsia="Calibri" w:hAnsi="Times New Roman" w:cs="Times New Roman"/>
                <w:sz w:val="24"/>
                <w:szCs w:val="24"/>
              </w:rPr>
              <w:t>.</w:t>
            </w:r>
            <w:r w:rsidRPr="00610E47">
              <w:rPr>
                <w:rFonts w:ascii="Times New Roman" w:eastAsia="Calibri" w:hAnsi="Times New Roman" w:cs="Times New Roman"/>
                <w:sz w:val="24"/>
                <w:szCs w:val="24"/>
              </w:rPr>
              <w:t xml:space="preserve"> </w:t>
            </w:r>
          </w:p>
          <w:p w:rsidR="001E3EA9" w:rsidRPr="00610E47" w:rsidRDefault="00DF28E4" w:rsidP="00D02728">
            <w:pPr>
              <w:spacing w:line="360" w:lineRule="auto"/>
              <w:ind w:firstLine="450"/>
              <w:contextualSpacing/>
              <w:jc w:val="both"/>
              <w:rPr>
                <w:rFonts w:ascii="Times New Roman" w:hAnsi="Times New Roman" w:cs="Times New Roman"/>
                <w:sz w:val="24"/>
                <w:szCs w:val="24"/>
              </w:rPr>
            </w:pPr>
            <w:r w:rsidRPr="00610E47">
              <w:rPr>
                <w:rFonts w:ascii="Times New Roman" w:eastAsia="Calibri" w:hAnsi="Times New Roman" w:cs="Times New Roman"/>
                <w:sz w:val="24"/>
                <w:szCs w:val="24"/>
              </w:rPr>
              <w:t>Pareiškėjais negali būti juridiniai asmenys, kurių savininkai, dalininkai ar steigėjai yra Lietuvos Respublikos valstybės institucijos ar Kauno miesto savivaldybė. Šis reikalavimas netaikomas projekto partneriui (-</w:t>
            </w:r>
            <w:proofErr w:type="spellStart"/>
            <w:r w:rsidRPr="00610E47">
              <w:rPr>
                <w:rFonts w:ascii="Times New Roman" w:eastAsia="Calibri" w:hAnsi="Times New Roman" w:cs="Times New Roman"/>
                <w:sz w:val="24"/>
                <w:szCs w:val="24"/>
              </w:rPr>
              <w:t>iams</w:t>
            </w:r>
            <w:proofErr w:type="spellEnd"/>
            <w:r w:rsidRPr="00610E47">
              <w:rPr>
                <w:rFonts w:ascii="Times New Roman" w:eastAsia="Calibri" w:hAnsi="Times New Roman" w:cs="Times New Roman"/>
                <w:sz w:val="24"/>
                <w:szCs w:val="24"/>
              </w:rPr>
              <w:t>)</w:t>
            </w:r>
          </w:p>
        </w:tc>
      </w:tr>
      <w:tr w:rsidR="00610E47" w:rsidRPr="00610E47" w:rsidTr="0009564E">
        <w:tc>
          <w:tcPr>
            <w:tcW w:w="570" w:type="dxa"/>
          </w:tcPr>
          <w:p w:rsidR="00410244" w:rsidRPr="00610E47" w:rsidRDefault="001E3EA9" w:rsidP="001E3EA9">
            <w:pPr>
              <w:spacing w:line="360" w:lineRule="auto"/>
              <w:rPr>
                <w:rFonts w:ascii="Times New Roman" w:hAnsi="Times New Roman" w:cs="Times New Roman"/>
                <w:sz w:val="24"/>
                <w:szCs w:val="24"/>
              </w:rPr>
            </w:pPr>
            <w:r w:rsidRPr="00610E47">
              <w:rPr>
                <w:rFonts w:ascii="Times New Roman" w:hAnsi="Times New Roman" w:cs="Times New Roman"/>
                <w:sz w:val="24"/>
                <w:szCs w:val="24"/>
              </w:rPr>
              <w:t>8.</w:t>
            </w:r>
          </w:p>
        </w:tc>
        <w:tc>
          <w:tcPr>
            <w:tcW w:w="2241" w:type="dxa"/>
          </w:tcPr>
          <w:p w:rsidR="00410244" w:rsidRPr="00610E47" w:rsidRDefault="00410244" w:rsidP="00410244">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Finansavimo intensyvumas</w:t>
            </w:r>
          </w:p>
        </w:tc>
        <w:tc>
          <w:tcPr>
            <w:tcW w:w="12181" w:type="dxa"/>
          </w:tcPr>
          <w:p w:rsidR="001E3EA9" w:rsidRPr="00610E47" w:rsidRDefault="001E3EA9" w:rsidP="00CF1A77">
            <w:pPr>
              <w:spacing w:line="360" w:lineRule="auto"/>
              <w:ind w:firstLine="450"/>
              <w:contextualSpacing/>
              <w:jc w:val="both"/>
              <w:rPr>
                <w:rFonts w:ascii="Times New Roman" w:hAnsi="Times New Roman" w:cs="Times New Roman"/>
                <w:sz w:val="24"/>
                <w:szCs w:val="24"/>
              </w:rPr>
            </w:pPr>
            <w:r w:rsidRPr="00610E47">
              <w:rPr>
                <w:rFonts w:ascii="Times New Roman" w:hAnsi="Times New Roman" w:cs="Times New Roman"/>
                <w:sz w:val="24"/>
                <w:szCs w:val="24"/>
              </w:rPr>
              <w:t xml:space="preserve">Projektams įgyvendinti </w:t>
            </w:r>
            <w:r w:rsidR="00B62F67" w:rsidRPr="00610E47">
              <w:rPr>
                <w:rFonts w:ascii="Times New Roman" w:hAnsi="Times New Roman" w:cs="Times New Roman"/>
                <w:sz w:val="24"/>
                <w:szCs w:val="24"/>
              </w:rPr>
              <w:t>iš Kauno miesto s</w:t>
            </w:r>
            <w:r w:rsidRPr="00610E47">
              <w:rPr>
                <w:rFonts w:ascii="Times New Roman" w:hAnsi="Times New Roman" w:cs="Times New Roman"/>
                <w:sz w:val="24"/>
                <w:szCs w:val="24"/>
              </w:rPr>
              <w:t>avivaldybės biudžeto gali būti skiriam</w:t>
            </w:r>
            <w:r w:rsidR="00B62F67" w:rsidRPr="00610E47">
              <w:rPr>
                <w:rFonts w:ascii="Times New Roman" w:hAnsi="Times New Roman" w:cs="Times New Roman"/>
                <w:sz w:val="24"/>
                <w:szCs w:val="24"/>
              </w:rPr>
              <w:t>a</w:t>
            </w:r>
            <w:r w:rsidRPr="00610E47">
              <w:rPr>
                <w:rFonts w:ascii="Times New Roman" w:hAnsi="Times New Roman" w:cs="Times New Roman"/>
                <w:sz w:val="24"/>
                <w:szCs w:val="24"/>
              </w:rPr>
              <w:t xml:space="preserve"> iki 80 proc. tinkamų </w:t>
            </w:r>
            <w:r w:rsidR="00B62F67" w:rsidRPr="00610E47">
              <w:rPr>
                <w:rFonts w:ascii="Times New Roman" w:hAnsi="Times New Roman" w:cs="Times New Roman"/>
                <w:sz w:val="24"/>
                <w:szCs w:val="24"/>
              </w:rPr>
              <w:t xml:space="preserve">finansuoti projekto </w:t>
            </w:r>
            <w:r w:rsidRPr="00610E47">
              <w:rPr>
                <w:rFonts w:ascii="Times New Roman" w:hAnsi="Times New Roman" w:cs="Times New Roman"/>
                <w:sz w:val="24"/>
                <w:szCs w:val="24"/>
              </w:rPr>
              <w:t xml:space="preserve">išlaidų. </w:t>
            </w:r>
          </w:p>
          <w:p w:rsidR="00410244" w:rsidRPr="00610E47" w:rsidRDefault="006D4557" w:rsidP="00186F85">
            <w:pPr>
              <w:spacing w:line="360" w:lineRule="auto"/>
              <w:ind w:firstLine="450"/>
              <w:contextualSpacing/>
              <w:jc w:val="both"/>
              <w:rPr>
                <w:rFonts w:ascii="Times New Roman" w:hAnsi="Times New Roman" w:cs="Times New Roman"/>
                <w:sz w:val="24"/>
                <w:szCs w:val="24"/>
              </w:rPr>
            </w:pPr>
            <w:r w:rsidRPr="00610E47">
              <w:rPr>
                <w:rFonts w:ascii="Times New Roman" w:hAnsi="Times New Roman" w:cs="Times New Roman"/>
                <w:sz w:val="24"/>
                <w:szCs w:val="24"/>
              </w:rPr>
              <w:lastRenderedPageBreak/>
              <w:t>Min</w:t>
            </w:r>
            <w:r w:rsidR="002775C6" w:rsidRPr="00610E47">
              <w:rPr>
                <w:rFonts w:ascii="Times New Roman" w:hAnsi="Times New Roman" w:cs="Times New Roman"/>
                <w:sz w:val="24"/>
                <w:szCs w:val="24"/>
              </w:rPr>
              <w:t>imali projekto vertė – 3000 Eur</w:t>
            </w:r>
          </w:p>
        </w:tc>
      </w:tr>
      <w:tr w:rsidR="00610E47" w:rsidRPr="00610E47" w:rsidTr="0009564E">
        <w:tc>
          <w:tcPr>
            <w:tcW w:w="570"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lastRenderedPageBreak/>
              <w:t>9.</w:t>
            </w:r>
          </w:p>
        </w:tc>
        <w:tc>
          <w:tcPr>
            <w:tcW w:w="2241"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t>Paraiškų teikimo tvarka</w:t>
            </w:r>
          </w:p>
        </w:tc>
        <w:tc>
          <w:tcPr>
            <w:tcW w:w="12181" w:type="dxa"/>
          </w:tcPr>
          <w:p w:rsidR="0009564E" w:rsidRPr="00610E47" w:rsidRDefault="0009564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Paraiška turi būti pasirašyta pareiškėjo vadovo ar jo įgalioto asmens. Kartu su paraiška pridedami paraiškoje nustatyti dokumentai. Pareiškėjas atsako už paraiškoje nurodytų duomenų teisingumą. </w:t>
            </w:r>
          </w:p>
          <w:p w:rsidR="0009564E" w:rsidRPr="00610E47" w:rsidRDefault="0009564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Jei teikiama popierinė paraiška, turi būti pateikiamas vienas tinkamai lietuvių kalba užpildytas paraiškos popierinis variantas ir užpildyta paraiškos forma kompiuterinėje laikmenoje. Pateikiami dokumentai turi būti A4 formato, išskyrus atvejus, kai kitų įstaigų išduotų dokumentų formatas yra kitoks. Paraiškos teikiamos užklijuotame voke (pakete), ant kurio turi būti užrašas „Paraiška“, nurodytas kvietimo numeris, srities ir prioriteto, kuriam priskiriamas vykdomas projektas, pavadinimas, pareiškėjo pavadinimas ir adresas.</w:t>
            </w:r>
          </w:p>
          <w:p w:rsidR="0009564E" w:rsidRPr="00610E47" w:rsidRDefault="0009564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 xml:space="preserve">Jei teikiama elektroninė paraiška, pareiškėjas turi pateikti užpildytą elektroninę paraiškos formą kartu su pridedamais dokumentais per Kauno miesto savivaldybės elektroninių paslaugų sistemą adresu </w:t>
            </w:r>
            <w:hyperlink r:id="rId7" w:history="1">
              <w:r w:rsidRPr="00610E47">
                <w:rPr>
                  <w:rFonts w:ascii="Times New Roman" w:eastAsia="Calibri" w:hAnsi="Times New Roman" w:cs="Times New Roman"/>
                  <w:sz w:val="24"/>
                  <w:szCs w:val="24"/>
                </w:rPr>
                <w:t>http://ep.kaunas.lt</w:t>
              </w:r>
            </w:hyperlink>
            <w:r w:rsidRPr="00610E47">
              <w:rPr>
                <w:rFonts w:ascii="Times New Roman" w:eastAsia="Calibri" w:hAnsi="Times New Roman" w:cs="Times New Roman"/>
                <w:sz w:val="24"/>
                <w:szCs w:val="24"/>
              </w:rPr>
              <w:t>.</w:t>
            </w:r>
          </w:p>
          <w:p w:rsidR="0009564E" w:rsidRPr="00610E47" w:rsidRDefault="0009564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Paraiška teikiama tik pagal vieną srities prioritetą.</w:t>
            </w:r>
          </w:p>
          <w:p w:rsidR="0009564E" w:rsidRPr="00610E47" w:rsidRDefault="0009564E" w:rsidP="00313598">
            <w:pPr>
              <w:spacing w:line="360" w:lineRule="auto"/>
              <w:ind w:firstLine="459"/>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Siekiant užtikrinti paraiškų vertinimo skaidrumą ir pareiškėjų lygiateisiškumą, pateikus paraiškas nebegalima jų taisyti, tikslinti, pildyti ar pateikti  papildomus dokumentus.</w:t>
            </w:r>
          </w:p>
          <w:p w:rsidR="001E3EA9" w:rsidRPr="00610E47" w:rsidRDefault="00B85282" w:rsidP="00313598">
            <w:pPr>
              <w:spacing w:line="360" w:lineRule="auto"/>
              <w:ind w:firstLine="450"/>
              <w:contextualSpacing/>
              <w:rPr>
                <w:rFonts w:ascii="Times New Roman" w:eastAsia="Calibri" w:hAnsi="Times New Roman" w:cs="Times New Roman"/>
                <w:i/>
                <w:sz w:val="24"/>
                <w:szCs w:val="24"/>
              </w:rPr>
            </w:pPr>
            <w:r w:rsidRPr="00610E47">
              <w:rPr>
                <w:rFonts w:ascii="Times New Roman" w:eastAsia="Calibri" w:hAnsi="Times New Roman" w:cs="Times New Roman"/>
                <w:sz w:val="24"/>
                <w:szCs w:val="24"/>
              </w:rPr>
              <w:t>Paraiškos priimamos nuo 2016 m. vasario 29 d.  iki 2016 m. kovo 30 d.</w:t>
            </w:r>
          </w:p>
        </w:tc>
      </w:tr>
      <w:tr w:rsidR="00610E47" w:rsidRPr="00610E47" w:rsidTr="0009564E">
        <w:tc>
          <w:tcPr>
            <w:tcW w:w="570"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t>10.</w:t>
            </w:r>
          </w:p>
        </w:tc>
        <w:tc>
          <w:tcPr>
            <w:tcW w:w="2241"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t>Kitos sąlygos</w:t>
            </w:r>
          </w:p>
        </w:tc>
        <w:tc>
          <w:tcPr>
            <w:tcW w:w="12181" w:type="dxa"/>
          </w:tcPr>
          <w:p w:rsidR="001E3EA9" w:rsidRPr="00610E47" w:rsidRDefault="002A39D9" w:rsidP="00CF1A77">
            <w:pPr>
              <w:spacing w:line="360" w:lineRule="auto"/>
              <w:ind w:firstLine="450"/>
              <w:contextualSpacing/>
              <w:jc w:val="both"/>
              <w:rPr>
                <w:rFonts w:ascii="Times New Roman" w:eastAsia="Calibri" w:hAnsi="Times New Roman" w:cs="Times New Roman"/>
                <w:i/>
                <w:sz w:val="24"/>
                <w:szCs w:val="24"/>
              </w:rPr>
            </w:pPr>
            <w:r w:rsidRPr="00610E47">
              <w:rPr>
                <w:rFonts w:ascii="Times New Roman" w:eastAsia="Calibri" w:hAnsi="Times New Roman" w:cs="Times New Roman"/>
                <w:sz w:val="24"/>
                <w:szCs w:val="24"/>
              </w:rPr>
              <w:t>P</w:t>
            </w:r>
            <w:r w:rsidR="001E3EA9" w:rsidRPr="00610E47">
              <w:rPr>
                <w:rFonts w:ascii="Times New Roman" w:eastAsia="Calibri" w:hAnsi="Times New Roman" w:cs="Times New Roman"/>
                <w:sz w:val="24"/>
                <w:szCs w:val="24"/>
              </w:rPr>
              <w:t xml:space="preserve">rojekto veiklos ir išlaidos turi būti planuojamos nuo </w:t>
            </w:r>
            <w:r w:rsidR="001E3EA9" w:rsidRPr="00610E47">
              <w:rPr>
                <w:rFonts w:ascii="Times New Roman" w:eastAsia="Calibri" w:hAnsi="Times New Roman" w:cs="Times New Roman"/>
                <w:sz w:val="24"/>
                <w:szCs w:val="24"/>
                <w:lang w:val="en-US"/>
              </w:rPr>
              <w:t xml:space="preserve">2016 m. </w:t>
            </w:r>
            <w:r w:rsidR="001E3EA9" w:rsidRPr="00610E47">
              <w:rPr>
                <w:rFonts w:ascii="Times New Roman" w:eastAsia="Calibri" w:hAnsi="Times New Roman" w:cs="Times New Roman"/>
                <w:sz w:val="24"/>
                <w:szCs w:val="24"/>
              </w:rPr>
              <w:t>antrojo ketvirčio</w:t>
            </w:r>
          </w:p>
        </w:tc>
      </w:tr>
      <w:tr w:rsidR="00610E47" w:rsidRPr="00610E47" w:rsidTr="0009564E">
        <w:tc>
          <w:tcPr>
            <w:tcW w:w="570"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t>11.</w:t>
            </w:r>
          </w:p>
        </w:tc>
        <w:tc>
          <w:tcPr>
            <w:tcW w:w="2241" w:type="dxa"/>
          </w:tcPr>
          <w:p w:rsidR="001E3EA9" w:rsidRPr="00610E47" w:rsidRDefault="001E3EA9" w:rsidP="001E3EA9">
            <w:pPr>
              <w:spacing w:line="360" w:lineRule="auto"/>
              <w:contextualSpacing/>
              <w:rPr>
                <w:rFonts w:ascii="Times New Roman" w:eastAsia="Calibri" w:hAnsi="Times New Roman" w:cs="Times New Roman"/>
                <w:sz w:val="24"/>
                <w:szCs w:val="24"/>
              </w:rPr>
            </w:pPr>
            <w:r w:rsidRPr="00610E47">
              <w:rPr>
                <w:rFonts w:ascii="Times New Roman" w:eastAsia="Calibri" w:hAnsi="Times New Roman" w:cs="Times New Roman"/>
                <w:sz w:val="24"/>
                <w:szCs w:val="24"/>
              </w:rPr>
              <w:t>Aktualūs dokumentai</w:t>
            </w:r>
          </w:p>
        </w:tc>
        <w:tc>
          <w:tcPr>
            <w:tcW w:w="12181" w:type="dxa"/>
          </w:tcPr>
          <w:p w:rsidR="0009564E" w:rsidRPr="00610E47" w:rsidRDefault="0009564E" w:rsidP="0009564E">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Kauno miesto savivaldybės strateginis plėtros planas iki 2022 metų, patvirtintas Kauno miesto savivaldybės tarybos               2015 m. balandžio 2 d. sprendimu Nr. T-127 „Dėl Kauno miesto savivaldybės strateginio plėtros p</w:t>
            </w:r>
            <w:r w:rsidR="00F60C9F" w:rsidRPr="00610E47">
              <w:rPr>
                <w:rFonts w:ascii="Times New Roman" w:eastAsia="Calibri" w:hAnsi="Times New Roman" w:cs="Times New Roman"/>
                <w:sz w:val="24"/>
                <w:szCs w:val="24"/>
              </w:rPr>
              <w:t>la</w:t>
            </w:r>
            <w:r w:rsidRPr="00610E47">
              <w:rPr>
                <w:rFonts w:ascii="Times New Roman" w:eastAsia="Calibri" w:hAnsi="Times New Roman" w:cs="Times New Roman"/>
                <w:sz w:val="24"/>
                <w:szCs w:val="24"/>
              </w:rPr>
              <w:t>no iki 2022 metų patvirtinimo“;</w:t>
            </w:r>
          </w:p>
          <w:p w:rsidR="0009564E" w:rsidRPr="00610E47" w:rsidRDefault="0009564E" w:rsidP="0009564E">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Kauno miesto savivaldybės 2015–2017 metų strateginis veiklos planas, patvirtintas Kauno miesto savivaldybės tarybos 2014 m. gruodžio 22 d. sprendimu Nr. T-706 „Dėl Kauno miesto savivaldybės 2015–2017 metų strateginio veiklos plano patvirtinimo“;</w:t>
            </w:r>
          </w:p>
          <w:p w:rsidR="0009564E" w:rsidRPr="00610E47" w:rsidRDefault="0009564E" w:rsidP="0009564E">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t>2016 m. Kauno miesto savivaldybės lėšomis finansuojamų viešųjų paslaugų sritys ir prioritetai, patvirtinti Kauno miesto savivaldybės tarybos 2015 m. gruodžio 29 d. sprendimu Nr. 724 „Dėl 2016 m. Kauno miesto savivaldybės lėšomis finansuojamų viešųjų paslaugų sričių ir prioritetų patvirtinimo“;</w:t>
            </w:r>
          </w:p>
          <w:p w:rsidR="008E5928" w:rsidRPr="00610E47" w:rsidRDefault="008E5928" w:rsidP="0009564E">
            <w:pPr>
              <w:spacing w:after="160" w:line="360" w:lineRule="auto"/>
              <w:ind w:firstLine="450"/>
              <w:contextualSpacing/>
              <w:jc w:val="both"/>
              <w:rPr>
                <w:rFonts w:ascii="Times New Roman" w:eastAsia="Calibri" w:hAnsi="Times New Roman" w:cs="Times New Roman"/>
                <w:sz w:val="24"/>
                <w:szCs w:val="24"/>
              </w:rPr>
            </w:pPr>
          </w:p>
          <w:p w:rsidR="001E3EA9" w:rsidRPr="00610E47" w:rsidRDefault="0009564E" w:rsidP="0009564E">
            <w:pPr>
              <w:spacing w:after="160" w:line="360" w:lineRule="auto"/>
              <w:ind w:firstLine="450"/>
              <w:contextualSpacing/>
              <w:jc w:val="both"/>
              <w:rPr>
                <w:rFonts w:ascii="Times New Roman" w:eastAsia="Calibri" w:hAnsi="Times New Roman" w:cs="Times New Roman"/>
                <w:sz w:val="24"/>
                <w:szCs w:val="24"/>
              </w:rPr>
            </w:pPr>
            <w:r w:rsidRPr="00610E47">
              <w:rPr>
                <w:rFonts w:ascii="Times New Roman" w:eastAsia="Calibri" w:hAnsi="Times New Roman" w:cs="Times New Roman"/>
                <w:sz w:val="24"/>
                <w:szCs w:val="24"/>
              </w:rPr>
              <w:lastRenderedPageBreak/>
              <w:t>Viešųjų paslaugų teikimo projektų paraiškų atrankos ir finansavimo tvarkos aprašas, patvirtintas Kauno miesto savivaldybės tarybos 2016 m. vasario 2 d. sprendimu Nr. T-8 „Dėl Viešųjų paslaugų teikimo projektų paraiškų atrankos ir finansavi</w:t>
            </w:r>
            <w:r w:rsidR="002A39D9" w:rsidRPr="00610E47">
              <w:rPr>
                <w:rFonts w:ascii="Times New Roman" w:eastAsia="Calibri" w:hAnsi="Times New Roman" w:cs="Times New Roman"/>
                <w:sz w:val="24"/>
                <w:szCs w:val="24"/>
              </w:rPr>
              <w:t>mo tvarkos aprašo patvirtinimo“</w:t>
            </w:r>
          </w:p>
        </w:tc>
      </w:tr>
      <w:tr w:rsidR="00610E47" w:rsidRPr="00610E47" w:rsidTr="00803036">
        <w:tc>
          <w:tcPr>
            <w:tcW w:w="570" w:type="dxa"/>
          </w:tcPr>
          <w:p w:rsidR="001E3EA9" w:rsidRPr="00610E47" w:rsidRDefault="001E3EA9" w:rsidP="001E3EA9">
            <w:pPr>
              <w:pStyle w:val="Sraopastraipa"/>
              <w:spacing w:line="360" w:lineRule="auto"/>
              <w:ind w:left="0"/>
              <w:jc w:val="center"/>
              <w:rPr>
                <w:rFonts w:ascii="Times New Roman" w:hAnsi="Times New Roman" w:cs="Times New Roman"/>
                <w:sz w:val="24"/>
                <w:szCs w:val="24"/>
              </w:rPr>
            </w:pPr>
            <w:r w:rsidRPr="00610E47">
              <w:rPr>
                <w:rFonts w:ascii="Times New Roman" w:hAnsi="Times New Roman" w:cs="Times New Roman"/>
                <w:sz w:val="24"/>
                <w:szCs w:val="24"/>
              </w:rPr>
              <w:lastRenderedPageBreak/>
              <w:t xml:space="preserve">12. </w:t>
            </w:r>
          </w:p>
        </w:tc>
        <w:tc>
          <w:tcPr>
            <w:tcW w:w="2241" w:type="dxa"/>
          </w:tcPr>
          <w:p w:rsidR="001E3EA9" w:rsidRPr="00610E47" w:rsidRDefault="001E3EA9" w:rsidP="001E3EA9">
            <w:pPr>
              <w:spacing w:line="360" w:lineRule="auto"/>
              <w:contextualSpacing/>
              <w:rPr>
                <w:rFonts w:ascii="Times New Roman" w:hAnsi="Times New Roman" w:cs="Times New Roman"/>
                <w:sz w:val="24"/>
                <w:szCs w:val="24"/>
              </w:rPr>
            </w:pPr>
            <w:r w:rsidRPr="00610E47">
              <w:rPr>
                <w:rFonts w:ascii="Times New Roman" w:hAnsi="Times New Roman" w:cs="Times New Roman"/>
                <w:sz w:val="24"/>
                <w:szCs w:val="24"/>
              </w:rPr>
              <w:t>Informacija teikiama</w:t>
            </w:r>
          </w:p>
        </w:tc>
        <w:tc>
          <w:tcPr>
            <w:tcW w:w="12181" w:type="dxa"/>
          </w:tcPr>
          <w:p w:rsidR="001E3EA9" w:rsidRPr="00610E47" w:rsidRDefault="001E3EA9" w:rsidP="001E3EA9">
            <w:pPr>
              <w:spacing w:line="360" w:lineRule="auto"/>
              <w:ind w:firstLine="176"/>
              <w:contextualSpacing/>
              <w:rPr>
                <w:rFonts w:ascii="Times New Roman" w:hAnsi="Times New Roman" w:cs="Times New Roman"/>
                <w:sz w:val="24"/>
                <w:szCs w:val="24"/>
              </w:rPr>
            </w:pPr>
            <w:proofErr w:type="spellStart"/>
            <w:r w:rsidRPr="00610E47">
              <w:rPr>
                <w:rFonts w:ascii="Times New Roman" w:hAnsi="Times New Roman" w:cs="Times New Roman"/>
                <w:sz w:val="24"/>
                <w:szCs w:val="24"/>
              </w:rPr>
              <w:t>vitalija.romanoviene@kaunas.lt</w:t>
            </w:r>
            <w:proofErr w:type="spellEnd"/>
            <w:r w:rsidRPr="00610E47">
              <w:rPr>
                <w:rFonts w:ascii="Times New Roman" w:hAnsi="Times New Roman" w:cs="Times New Roman"/>
                <w:sz w:val="24"/>
                <w:szCs w:val="24"/>
              </w:rPr>
              <w:t>, tel. 42 46 30</w:t>
            </w:r>
          </w:p>
          <w:p w:rsidR="001E3EA9" w:rsidRPr="00610E47" w:rsidRDefault="001E3EA9" w:rsidP="001E3EA9">
            <w:pPr>
              <w:spacing w:line="360" w:lineRule="auto"/>
              <w:ind w:firstLine="176"/>
              <w:contextualSpacing/>
              <w:rPr>
                <w:rFonts w:ascii="Times New Roman" w:hAnsi="Times New Roman" w:cs="Times New Roman"/>
                <w:sz w:val="24"/>
                <w:szCs w:val="24"/>
              </w:rPr>
            </w:pPr>
            <w:proofErr w:type="spellStart"/>
            <w:r w:rsidRPr="00610E47">
              <w:rPr>
                <w:rFonts w:ascii="Times New Roman" w:hAnsi="Times New Roman" w:cs="Times New Roman"/>
                <w:sz w:val="24"/>
                <w:szCs w:val="24"/>
              </w:rPr>
              <w:t>ernesta.ratkeliene@kaunas.lt</w:t>
            </w:r>
            <w:proofErr w:type="spellEnd"/>
            <w:r w:rsidRPr="00610E47">
              <w:rPr>
                <w:rFonts w:ascii="Times New Roman" w:hAnsi="Times New Roman" w:cs="Times New Roman"/>
                <w:sz w:val="24"/>
                <w:szCs w:val="24"/>
              </w:rPr>
              <w:t>, tel. 42 56 26</w:t>
            </w:r>
          </w:p>
        </w:tc>
      </w:tr>
    </w:tbl>
    <w:p w:rsidR="001B55EE" w:rsidRDefault="001E3EA9" w:rsidP="00313598">
      <w:pPr>
        <w:jc w:val="center"/>
      </w:pPr>
      <w:r w:rsidRPr="001E3EA9">
        <w:rPr>
          <w:rFonts w:ascii="Times New Roman" w:eastAsia="Times New Roman" w:hAnsi="Times New Roman" w:cs="Times New Roman"/>
          <w:sz w:val="24"/>
          <w:szCs w:val="24"/>
          <w:lang w:eastAsia="lt-LT"/>
        </w:rPr>
        <w:t>________________________________________</w:t>
      </w:r>
    </w:p>
    <w:sectPr w:rsidR="001B55EE" w:rsidSect="00C36ADE">
      <w:pgSz w:w="16838" w:h="11906" w:orient="landscape"/>
      <w:pgMar w:top="851" w:right="113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libri Light">
    <w:altName w:val="Calibri"/>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D14CC"/>
    <w:multiLevelType w:val="multilevel"/>
    <w:tmpl w:val="2CE811B6"/>
    <w:lvl w:ilvl="0">
      <w:start w:val="1"/>
      <w:numFmt w:val="decimal"/>
      <w:lvlText w:val="%1."/>
      <w:lvlJc w:val="left"/>
      <w:pPr>
        <w:ind w:left="360" w:hanging="360"/>
      </w:pPr>
    </w:lvl>
    <w:lvl w:ilvl="1">
      <w:start w:val="2"/>
      <w:numFmt w:val="decimal"/>
      <w:isLgl/>
      <w:lvlText w:val="%1.%2."/>
      <w:lvlJc w:val="left"/>
      <w:pPr>
        <w:ind w:left="360" w:hanging="360"/>
      </w:pPr>
      <w:rPr>
        <w:rFonts w:hint="default"/>
        <w:i w:val="0"/>
      </w:rPr>
    </w:lvl>
    <w:lvl w:ilvl="2">
      <w:start w:val="1"/>
      <w:numFmt w:val="decimalZero"/>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
    <w:nsid w:val="698736DB"/>
    <w:multiLevelType w:val="hybridMultilevel"/>
    <w:tmpl w:val="A0F0A1B2"/>
    <w:lvl w:ilvl="0" w:tplc="C1D81E8E">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78744A95"/>
    <w:multiLevelType w:val="hybridMultilevel"/>
    <w:tmpl w:val="F0188B9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440">
    <w15:presenceInfo w15:providerId="None" w15:userId="T4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2A"/>
    <w:rsid w:val="00012DF3"/>
    <w:rsid w:val="0009564E"/>
    <w:rsid w:val="00097C8B"/>
    <w:rsid w:val="000E7281"/>
    <w:rsid w:val="0012222B"/>
    <w:rsid w:val="00186F85"/>
    <w:rsid w:val="00190A8A"/>
    <w:rsid w:val="001A4C7F"/>
    <w:rsid w:val="001B55EE"/>
    <w:rsid w:val="001B65D2"/>
    <w:rsid w:val="001E0613"/>
    <w:rsid w:val="001E3EA9"/>
    <w:rsid w:val="002775C6"/>
    <w:rsid w:val="002933D0"/>
    <w:rsid w:val="002A39D9"/>
    <w:rsid w:val="002C5903"/>
    <w:rsid w:val="002D5C30"/>
    <w:rsid w:val="00313598"/>
    <w:rsid w:val="00316DC7"/>
    <w:rsid w:val="003524F8"/>
    <w:rsid w:val="00365FCA"/>
    <w:rsid w:val="003D685F"/>
    <w:rsid w:val="00404A79"/>
    <w:rsid w:val="00410244"/>
    <w:rsid w:val="0042057F"/>
    <w:rsid w:val="00420B2A"/>
    <w:rsid w:val="004D061B"/>
    <w:rsid w:val="004E270B"/>
    <w:rsid w:val="005C3E3F"/>
    <w:rsid w:val="005C4842"/>
    <w:rsid w:val="005D1D6B"/>
    <w:rsid w:val="00610E47"/>
    <w:rsid w:val="0063537D"/>
    <w:rsid w:val="0065643B"/>
    <w:rsid w:val="006A6078"/>
    <w:rsid w:val="006D4557"/>
    <w:rsid w:val="00755834"/>
    <w:rsid w:val="00772543"/>
    <w:rsid w:val="007A5C8A"/>
    <w:rsid w:val="007C6AA9"/>
    <w:rsid w:val="007D2AF2"/>
    <w:rsid w:val="00803036"/>
    <w:rsid w:val="0084317C"/>
    <w:rsid w:val="00884BA2"/>
    <w:rsid w:val="008E0DAC"/>
    <w:rsid w:val="008E5928"/>
    <w:rsid w:val="008F6C10"/>
    <w:rsid w:val="009604E0"/>
    <w:rsid w:val="009F5C7D"/>
    <w:rsid w:val="00A319F2"/>
    <w:rsid w:val="00A322B6"/>
    <w:rsid w:val="00A32F3E"/>
    <w:rsid w:val="00A51650"/>
    <w:rsid w:val="00A63E7C"/>
    <w:rsid w:val="00AC5A20"/>
    <w:rsid w:val="00AD2F7D"/>
    <w:rsid w:val="00B62F67"/>
    <w:rsid w:val="00B725E6"/>
    <w:rsid w:val="00B74691"/>
    <w:rsid w:val="00B85282"/>
    <w:rsid w:val="00BC225D"/>
    <w:rsid w:val="00C13EB8"/>
    <w:rsid w:val="00C36ADE"/>
    <w:rsid w:val="00CF1A77"/>
    <w:rsid w:val="00D02728"/>
    <w:rsid w:val="00D16639"/>
    <w:rsid w:val="00D56804"/>
    <w:rsid w:val="00D7224D"/>
    <w:rsid w:val="00DD1148"/>
    <w:rsid w:val="00DF28E4"/>
    <w:rsid w:val="00E22A77"/>
    <w:rsid w:val="00EE022C"/>
    <w:rsid w:val="00EE3678"/>
    <w:rsid w:val="00EF6759"/>
    <w:rsid w:val="00F171ED"/>
    <w:rsid w:val="00F60C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20B2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0B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420B2A"/>
    <w:pPr>
      <w:ind w:left="720"/>
      <w:contextualSpacing/>
    </w:pPr>
  </w:style>
  <w:style w:type="character" w:styleId="Hipersaitas">
    <w:name w:val="Hyperlink"/>
    <w:basedOn w:val="Numatytasispastraiposriftas"/>
    <w:uiPriority w:val="99"/>
    <w:unhideWhenUsed/>
    <w:rsid w:val="001E3EA9"/>
    <w:rPr>
      <w:color w:val="0563C1" w:themeColor="hyperlink"/>
      <w:u w:val="single"/>
    </w:rPr>
  </w:style>
  <w:style w:type="paragraph" w:styleId="Debesliotekstas">
    <w:name w:val="Balloon Text"/>
    <w:basedOn w:val="prastasis"/>
    <w:link w:val="DebesliotekstasDiagrama"/>
    <w:uiPriority w:val="99"/>
    <w:semiHidden/>
    <w:unhideWhenUsed/>
    <w:rsid w:val="00A322B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2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p.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160558.docx"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7825</Characters>
  <Application>Microsoft Office Word</Application>
  <DocSecurity>0</DocSecurity>
  <Lines>181</Lines>
  <Paragraphs>86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SOCIALINIŲ PASLAUGŲ SRITIES PRIORITETĄ „SOCIALINIŲ PASLAUGŲ PLĖTRA VAIKUI IR ŠEIMAI“  NR. 2016-5-5.1-1</dc:subject>
  <dc:creator>Plėtros programų ir investicijų skyrius</dc:creator>
  <cp:lastModifiedBy>Dalia Staškuvienė</cp:lastModifiedBy>
  <cp:revision>3</cp:revision>
  <dcterms:created xsi:type="dcterms:W3CDTF">2016-02-29T14:19:00Z</dcterms:created>
  <dcterms:modified xsi:type="dcterms:W3CDTF">2016-02-29T14:25:00Z</dcterms:modified>
</cp:coreProperties>
</file>