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86" w:rsidRPr="00995535" w:rsidRDefault="00891486" w:rsidP="00891486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5535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891486" w:rsidRPr="00995535" w:rsidRDefault="00891486" w:rsidP="00891486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5535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891486" w:rsidRPr="00995535" w:rsidRDefault="00891486" w:rsidP="00891486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5535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891486" w:rsidRPr="00995535" w:rsidRDefault="00596212" w:rsidP="00891486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891486" w:rsidRPr="00995535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C76A2F">
        <w:rPr>
          <w:rFonts w:ascii="Times New Roman" w:eastAsia="Calibri" w:hAnsi="Times New Roman" w:cs="Times New Roman"/>
          <w:sz w:val="24"/>
          <w:szCs w:val="24"/>
        </w:rPr>
        <w:t>gegužės 16</w:t>
      </w:r>
      <w:r w:rsidR="00891486" w:rsidRPr="00995535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891486" w:rsidRPr="00995535" w:rsidRDefault="00995535" w:rsidP="00891486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`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91486" w:rsidRPr="00995535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C76A2F">
        <w:rPr>
          <w:rFonts w:ascii="Times New Roman" w:eastAsia="Calibri" w:hAnsi="Times New Roman" w:cs="Times New Roman"/>
          <w:sz w:val="24"/>
          <w:szCs w:val="24"/>
        </w:rPr>
        <w:t>1910</w:t>
      </w:r>
    </w:p>
    <w:p w:rsidR="00EC6E11" w:rsidRPr="00995535" w:rsidRDefault="00EC6E11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94D" w:rsidRPr="00193CB8" w:rsidRDefault="0095594D" w:rsidP="00952573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BE7C5E" w:rsidRPr="00193CB8">
        <w:rPr>
          <w:rFonts w:ascii="Times New Roman" w:eastAsia="Calibri" w:hAnsi="Times New Roman" w:cs="Times New Roman"/>
          <w:b/>
          <w:sz w:val="24"/>
          <w:szCs w:val="24"/>
        </w:rPr>
        <w:t>VISUOMENĖS SVEIKATOS</w:t>
      </w:r>
      <w:r w:rsidR="00695F89"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 STIPRINIMO</w:t>
      </w:r>
      <w:r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 SRITIES</w:t>
      </w:r>
      <w:r w:rsidR="00952573"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3CB8">
        <w:rPr>
          <w:rFonts w:ascii="Times New Roman" w:eastAsia="Calibri" w:hAnsi="Times New Roman" w:cs="Times New Roman"/>
          <w:b/>
          <w:sz w:val="24"/>
          <w:szCs w:val="24"/>
        </w:rPr>
        <w:t>PRIORITETĄ „</w:t>
      </w:r>
      <w:r w:rsidR="00295E0A"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SVEIKOS MITYBOS IR FIZINIO </w:t>
      </w:r>
      <w:r w:rsidR="00BE7C5E"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AKTYVUMO </w:t>
      </w:r>
      <w:r w:rsidR="00174D40" w:rsidRPr="00193CB8">
        <w:rPr>
          <w:rFonts w:ascii="Times New Roman" w:eastAsia="Calibri" w:hAnsi="Times New Roman" w:cs="Times New Roman"/>
          <w:b/>
          <w:sz w:val="24"/>
          <w:szCs w:val="24"/>
        </w:rPr>
        <w:t>SKATINIMAS</w:t>
      </w:r>
      <w:r w:rsidRPr="00193CB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952573"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6A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193CB8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FD5A54" w:rsidRPr="00193CB8">
        <w:rPr>
          <w:rFonts w:ascii="Times New Roman" w:eastAsia="Calibri" w:hAnsi="Times New Roman" w:cs="Times New Roman"/>
          <w:b/>
          <w:sz w:val="24"/>
          <w:szCs w:val="24"/>
        </w:rPr>
        <w:t>2017-3-3.1-</w:t>
      </w:r>
      <w:r w:rsidR="00B368BB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End w:id="0"/>
    </w:p>
    <w:p w:rsidR="0095594D" w:rsidRPr="0079467D" w:rsidRDefault="0095594D" w:rsidP="0095594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698"/>
        <w:gridCol w:w="7542"/>
      </w:tblGrid>
      <w:tr w:rsidR="0095594D" w:rsidRPr="00C53845" w:rsidTr="00964B4C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5594D" w:rsidRPr="00C53845" w:rsidRDefault="0095594D" w:rsidP="00C538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542" w:type="dxa"/>
          </w:tcPr>
          <w:p w:rsidR="0095594D" w:rsidRPr="00C53845" w:rsidRDefault="00BE7C5E" w:rsidP="00C538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695F89" w:rsidRPr="00C53845">
              <w:rPr>
                <w:rFonts w:ascii="Times New Roman" w:hAnsi="Times New Roman" w:cs="Times New Roman"/>
                <w:sz w:val="24"/>
                <w:szCs w:val="24"/>
              </w:rPr>
              <w:t>stiprinimo</w:t>
            </w:r>
            <w:r w:rsidR="003913C5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sritis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542" w:type="dxa"/>
          </w:tcPr>
          <w:p w:rsidR="0095594D" w:rsidRPr="00C53845" w:rsidRDefault="00BE7C5E" w:rsidP="00C538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Sveikos mityb</w:t>
            </w:r>
            <w:r w:rsidR="00174D40" w:rsidRPr="00C53845">
              <w:rPr>
                <w:rFonts w:ascii="Times New Roman" w:hAnsi="Times New Roman" w:cs="Times New Roman"/>
                <w:sz w:val="24"/>
                <w:szCs w:val="24"/>
              </w:rPr>
              <w:t>os ir fizinio aktyvumo skatinimas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BE7C5E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Tinkama veikla</w:t>
            </w:r>
          </w:p>
        </w:tc>
        <w:tc>
          <w:tcPr>
            <w:tcW w:w="7542" w:type="dxa"/>
          </w:tcPr>
          <w:p w:rsidR="002A06E8" w:rsidRPr="002B0200" w:rsidRDefault="00286AE6" w:rsidP="00BC6F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Vasaros ir (arba) dienos stovyklų, </w:t>
            </w:r>
            <w:r w:rsidR="004523AE" w:rsidRPr="002B0200">
              <w:rPr>
                <w:rFonts w:ascii="Times New Roman" w:hAnsi="Times New Roman" w:cs="Times New Roman"/>
                <w:sz w:val="24"/>
                <w:szCs w:val="24"/>
              </w:rPr>
              <w:t>kuriose būtų kompleksiškai skatinama</w:t>
            </w:r>
            <w:r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31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      1–</w:t>
            </w:r>
            <w:r w:rsidR="004523AE" w:rsidRPr="002B0200">
              <w:rPr>
                <w:rFonts w:ascii="Times New Roman" w:hAnsi="Times New Roman" w:cs="Times New Roman"/>
                <w:sz w:val="24"/>
                <w:szCs w:val="24"/>
              </w:rPr>
              <w:t>11 klasių moksleivių sveika mityba ir fizinis aktyvumas, organizavimas</w:t>
            </w:r>
            <w:r w:rsidRPr="002B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3AE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0" w:rsidRPr="002B0200">
              <w:rPr>
                <w:rFonts w:ascii="Times New Roman" w:hAnsi="Times New Roman" w:cs="Times New Roman"/>
                <w:sz w:val="24"/>
                <w:szCs w:val="24"/>
              </w:rPr>
              <w:t>Sveikatą stiprinantis fizinis aktyvumas – tai bet kokia fizinio aktyvumo forma (akt</w:t>
            </w:r>
            <w:r w:rsidR="002C1883" w:rsidRPr="002B0200">
              <w:rPr>
                <w:rFonts w:ascii="Times New Roman" w:hAnsi="Times New Roman" w:cs="Times New Roman"/>
                <w:sz w:val="24"/>
                <w:szCs w:val="24"/>
              </w:rPr>
              <w:t>yvus poilsis, sportas, mankšta ir (arba) kita su energijos</w:t>
            </w:r>
            <w:r w:rsidR="00380B7C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išeikvojimu</w:t>
            </w:r>
            <w:r w:rsidR="00BC6F31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susijusi veikla</w:t>
            </w:r>
            <w:r w:rsidR="00454711" w:rsidRPr="002B0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883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0" w:rsidRPr="002B0200">
              <w:rPr>
                <w:rFonts w:ascii="Times New Roman" w:hAnsi="Times New Roman" w:cs="Times New Roman"/>
                <w:sz w:val="24"/>
                <w:szCs w:val="24"/>
              </w:rPr>
              <w:t>kuri lavina funkcinius gebėjimus ir teikia naudos sveikatai, nesukeldama jai pavojaus ar žalos</w:t>
            </w:r>
            <w:r w:rsidR="002C1883" w:rsidRPr="002B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3F0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AE" w:rsidRPr="002B0200">
              <w:rPr>
                <w:rFonts w:ascii="Times New Roman" w:hAnsi="Times New Roman" w:cs="Times New Roman"/>
                <w:sz w:val="24"/>
                <w:szCs w:val="24"/>
              </w:rPr>
              <w:t>Sveikos mitybos skatinimas stovyklose</w:t>
            </w:r>
            <w:r w:rsidR="00400692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turėtų apimti sveiką stovyklos narių maitinimą, praktinius ir atraktyvius</w:t>
            </w:r>
            <w:r w:rsidR="004523AE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3A3" w:rsidRPr="002B0200">
              <w:rPr>
                <w:rFonts w:ascii="Times New Roman" w:hAnsi="Times New Roman" w:cs="Times New Roman"/>
                <w:sz w:val="24"/>
                <w:szCs w:val="24"/>
              </w:rPr>
              <w:t>sveikos mitybos pagrindų bei sveiko maisto ruošos</w:t>
            </w:r>
            <w:r w:rsidR="00400692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užsiėmimus, formuojančius</w:t>
            </w:r>
            <w:r w:rsidR="009263A3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692" w:rsidRPr="002B0200">
              <w:rPr>
                <w:rFonts w:ascii="Times New Roman" w:hAnsi="Times New Roman" w:cs="Times New Roman"/>
                <w:sz w:val="24"/>
                <w:szCs w:val="24"/>
              </w:rPr>
              <w:t>sveikos mitybos ir fizinio aktyvumo įpročius</w:t>
            </w:r>
            <w:r w:rsidR="009263A3" w:rsidRPr="002B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6E8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5E2" w:rsidRPr="00C53845" w:rsidTr="00964B4C">
        <w:tc>
          <w:tcPr>
            <w:tcW w:w="570" w:type="dxa"/>
          </w:tcPr>
          <w:p w:rsidR="00AC75E2" w:rsidRPr="00C53845" w:rsidRDefault="00AC75E2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C75E2" w:rsidRPr="00C53845" w:rsidRDefault="00AC75E2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7542" w:type="dxa"/>
          </w:tcPr>
          <w:p w:rsidR="00745836" w:rsidRPr="002B0200" w:rsidRDefault="00745836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 w:rsidR="00D077D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6F3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1–</w:t>
            </w:r>
            <w:r w:rsidR="00286AE6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96212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klasių</w:t>
            </w:r>
            <w:r w:rsidR="00596212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Kauno miesto</w:t>
            </w:r>
            <w:r w:rsidR="00454711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bendrojo ugdymo mokyklų</w:t>
            </w:r>
            <w:r w:rsidR="00596212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moksleiviai</w:t>
            </w:r>
            <w:r w:rsidR="00A31890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23AE" w:rsidRPr="002B0200" w:rsidRDefault="00745836" w:rsidP="00BC6F31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="00D077D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6AE6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Projekto metu galima organizuoti specializuotas (pvz.</w:t>
            </w:r>
            <w:r w:rsidR="00BC6F3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6AE6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negalią turintiems vaikams) arba mišrias stovyklas. Organizuojamose mišriose stovyklose turi dalyvauti 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>ne mažiau kaip 30 proc. tikslinės grupės asmenų iš socialinės rizikos šeimų</w:t>
            </w:r>
            <w:r w:rsidR="00457588" w:rsidRPr="002B0200">
              <w:rPr>
                <w:rFonts w:ascii="Times New Roman" w:hAnsi="Times New Roman" w:cs="Times New Roman"/>
                <w:sz w:val="24"/>
                <w:szCs w:val="24"/>
              </w:rPr>
              <w:t>, vaikų, turinčių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elgesio ir emocijų sutrikimų, </w:t>
            </w:r>
            <w:r w:rsidR="00457588" w:rsidRPr="002B0200">
              <w:rPr>
                <w:rFonts w:ascii="Times New Roman" w:hAnsi="Times New Roman" w:cs="Times New Roman"/>
                <w:sz w:val="24"/>
                <w:szCs w:val="24"/>
              </w:rPr>
              <w:t>socialinės rizikos vaikų, vaikų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>, kuriems nu</w:t>
            </w:r>
            <w:r w:rsidR="00BC6F31" w:rsidRPr="002B0200">
              <w:rPr>
                <w:rFonts w:ascii="Times New Roman" w:hAnsi="Times New Roman" w:cs="Times New Roman"/>
                <w:sz w:val="24"/>
                <w:szCs w:val="24"/>
              </w:rPr>
              <w:t>statyta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minima</w:t>
            </w:r>
            <w:r w:rsidR="00DB5AB3" w:rsidRPr="002B0200">
              <w:rPr>
                <w:rFonts w:ascii="Times New Roman" w:hAnsi="Times New Roman" w:cs="Times New Roman"/>
                <w:sz w:val="24"/>
                <w:szCs w:val="24"/>
              </w:rPr>
              <w:t>li ar vidutinė priežiūra, vaikų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>, kuriems nustatyta laikinoji (nuolat</w:t>
            </w:r>
            <w:r w:rsidR="00DB5AB3" w:rsidRPr="002B0200">
              <w:rPr>
                <w:rFonts w:ascii="Times New Roman" w:hAnsi="Times New Roman" w:cs="Times New Roman"/>
                <w:sz w:val="24"/>
                <w:szCs w:val="24"/>
              </w:rPr>
              <w:t>inė) globa institucijoje, vaikų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iš daugiavaikių šeimų ir (arba) minimalias pajamas gaunančių šeimų, vaik</w:t>
            </w:r>
            <w:r w:rsidR="00DB5AB3" w:rsidRPr="002B0200">
              <w:rPr>
                <w:rFonts w:ascii="Times New Roman" w:hAnsi="Times New Roman" w:cs="Times New Roman"/>
                <w:sz w:val="24"/>
                <w:szCs w:val="24"/>
              </w:rPr>
              <w:t>ų, turinčių</w:t>
            </w:r>
            <w:r w:rsidR="00286AE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negalią.</w:t>
            </w:r>
          </w:p>
          <w:p w:rsidR="00BC6F31" w:rsidRPr="002B0200" w:rsidRDefault="00BC6F31" w:rsidP="00BC6F31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31" w:rsidRPr="002B0200" w:rsidRDefault="00BC6F31" w:rsidP="00BC6F31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3" w:rsidRPr="00C53845" w:rsidTr="00964B4C">
        <w:tc>
          <w:tcPr>
            <w:tcW w:w="570" w:type="dxa"/>
          </w:tcPr>
          <w:p w:rsidR="000F10F3" w:rsidRPr="00C53845" w:rsidRDefault="000F10F3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10F3" w:rsidRPr="00C53845" w:rsidRDefault="00042BE3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Finansavimo</w:t>
            </w:r>
            <w:r w:rsidR="000F10F3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dydis ir 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sąlygos</w:t>
            </w:r>
          </w:p>
        </w:tc>
        <w:tc>
          <w:tcPr>
            <w:tcW w:w="7542" w:type="dxa"/>
          </w:tcPr>
          <w:p w:rsidR="00BC6F31" w:rsidRPr="00F27965" w:rsidRDefault="00596212" w:rsidP="00BC6F31">
            <w:pPr>
              <w:pStyle w:val="Sraopastraipa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Maksimali vieno projekto vertė – 10000 Eur.</w:t>
            </w:r>
          </w:p>
          <w:p w:rsidR="001F7418" w:rsidRPr="002B0200" w:rsidRDefault="00C35375" w:rsidP="00C353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r w:rsidR="00870A15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Vasaros ir (arba) dienos stovyklos </w:t>
            </w:r>
            <w:r w:rsidR="004E49BD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trukmė turėtų būti ne trumpesnė nei 5 dienos. </w:t>
            </w:r>
            <w:r w:rsidR="005E077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Maksimalus v</w:t>
            </w:r>
            <w:r w:rsidR="001F7418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ieno vaiko </w:t>
            </w:r>
            <w:r w:rsidR="00DB5AB3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išlaikymo </w:t>
            </w:r>
            <w:r w:rsidR="001F7418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dienos stovykloje </w:t>
            </w:r>
            <w:r w:rsidR="00DB5AB3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įkainis</w:t>
            </w:r>
            <w:r w:rsidR="00DB5AB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877FB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2FF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516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71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 w:rsidR="00B3574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(mai</w:t>
            </w:r>
            <w:r w:rsidR="00ED0D5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tinimas, </w:t>
            </w:r>
            <w:r w:rsidR="00B3574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specialistų darbas</w:t>
            </w:r>
            <w:r w:rsidR="00ED0D5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D76FD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</w:t>
            </w:r>
            <w:r w:rsidR="0045471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r w:rsidR="00D76FD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išlaidos, išskyrus </w:t>
            </w:r>
            <w:r w:rsidR="00487C09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vykimą į </w:t>
            </w:r>
            <w:r w:rsidR="00DB5AB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stovyklą ir iš jos</w:t>
            </w:r>
            <w:r w:rsidR="00B3574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F7418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, vasaro</w:t>
            </w:r>
            <w:r w:rsidR="00AC0CE0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stovykloje su nakvyne </w:t>
            </w:r>
            <w:r w:rsidR="00DB5AB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877FB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2FF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3628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71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r w:rsidR="00AC516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74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4DF7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nakvynė, maitinimas, specialistų darbas</w:t>
            </w:r>
            <w:r w:rsidR="00CC41FF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2E313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</w:t>
            </w:r>
            <w:r w:rsidR="00454711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r w:rsidR="002E313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išlaidos, išskyrus vykimą</w:t>
            </w:r>
            <w:r w:rsidR="00DB5AB3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stovyklą ir iš jos</w:t>
            </w:r>
            <w:r w:rsidR="00AC516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23628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F1B5A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pa</w:t>
            </w:r>
            <w:r w:rsidR="00D80B09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>raiškos biudžeto formoje</w:t>
            </w:r>
            <w:r w:rsidR="004F1B5A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privaloma detalizuoti maitinimo, specialistų </w:t>
            </w:r>
            <w:r w:rsidR="00D80B09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ir kitas </w:t>
            </w:r>
            <w:r w:rsidR="002E78F5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</w:t>
            </w:r>
            <w:r w:rsidR="00D80B09" w:rsidRPr="002B0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išlaidas. </w:t>
            </w:r>
          </w:p>
          <w:p w:rsidR="005E077C" w:rsidRPr="002B0200" w:rsidRDefault="00522696" w:rsidP="005226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  <w:r w:rsidR="00824070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77C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Tikslinės grupės asmenims stovyklos paslaugos turi būti nemokamos.</w:t>
            </w:r>
          </w:p>
          <w:p w:rsidR="003F4530" w:rsidRPr="002B0200" w:rsidRDefault="00C77C7D" w:rsidP="00C538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77C" w:rsidRPr="002B020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4583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971" w:rsidRPr="002B0200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="003F4530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</w:t>
            </w:r>
            <w:r w:rsidR="003A420C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(toliau – Savivaldybė) </w:t>
            </w:r>
            <w:r w:rsidR="003F4530" w:rsidRPr="002B0200">
              <w:rPr>
                <w:rFonts w:ascii="Times New Roman" w:hAnsi="Times New Roman" w:cs="Times New Roman"/>
                <w:sz w:val="24"/>
                <w:szCs w:val="24"/>
              </w:rPr>
              <w:t>biudžeto gali būti skiriama iki 80 proc. tinkamų finansuoti projekto išlaidų. 20 proc. išlaidų turi sudaryti pareiškėjo įnašas.</w:t>
            </w:r>
          </w:p>
          <w:p w:rsidR="006F7CD2" w:rsidRPr="00F27965" w:rsidRDefault="00AC75E2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077C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745836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044E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Vasaros ir (arba) dienos stovyklos turi </w:t>
            </w:r>
            <w:r w:rsidR="00DB5AB3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veikti </w:t>
            </w:r>
            <w:r w:rsidR="00FD588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m. </w:t>
            </w:r>
            <w:r w:rsidR="00C044E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liepos ir rugpjūčio mėnesiais. </w:t>
            </w:r>
            <w:r w:rsidR="00FD588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Vėliausia projekto</w:t>
            </w:r>
            <w:r w:rsidR="00510FFA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5AB3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FD588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pabaiga </w:t>
            </w:r>
            <w:r w:rsidR="00286AE6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>– 2017 m. gruodžio</w:t>
            </w:r>
            <w:r w:rsidR="00596212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 w:rsidR="00FD5881" w:rsidRPr="002B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  <w:p w:rsidR="001339A4" w:rsidRPr="00F27965" w:rsidRDefault="005E077C" w:rsidP="00C538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45836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3AE" w:rsidRPr="00F279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veiklos gali būti vykdomos specialiai vaikų vasaros poilsiui pritaikytose stovyklose, neformaliojo vaikų švietimo, kitose įstaigose, kurių patalpos ir ap</w:t>
            </w:r>
            <w:r w:rsidR="002E78F5" w:rsidRPr="00F279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linka pritaikyta tokiai veiklai,</w:t>
            </w:r>
            <w:r w:rsidR="004523AE" w:rsidRPr="00F279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stovyklavietėse, kurios yra įrengtos poilsiui su nakvyne skirtoje teritorijoje (sudarytos sąlygos palapinėms, laikiniems ar mobiliems nameliams statyti, higienos poreikiams tenkinti, laužui kurti, atliekoms sudėti) ir panašiai. </w:t>
            </w:r>
            <w:r w:rsidR="00FD5881" w:rsidRPr="00F27965">
              <w:rPr>
                <w:rFonts w:ascii="Times New Roman" w:hAnsi="Times New Roman" w:cs="Times New Roman"/>
                <w:sz w:val="24"/>
                <w:szCs w:val="24"/>
              </w:rPr>
              <w:t>Projekto veiklos</w:t>
            </w:r>
            <w:r w:rsidR="004523AE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turi būti vykdomos </w:t>
            </w:r>
            <w:r w:rsidR="00C67896" w:rsidRPr="00F27965">
              <w:rPr>
                <w:rFonts w:ascii="Times New Roman" w:hAnsi="Times New Roman" w:cs="Times New Roman"/>
                <w:sz w:val="24"/>
                <w:szCs w:val="24"/>
              </w:rPr>
              <w:t>Lietuvos Respublikos</w:t>
            </w:r>
            <w:r w:rsidR="00FD5881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teritorijoje.</w:t>
            </w:r>
          </w:p>
        </w:tc>
      </w:tr>
      <w:tr w:rsidR="0030498D" w:rsidRPr="00C53845" w:rsidTr="00964B4C">
        <w:tc>
          <w:tcPr>
            <w:tcW w:w="570" w:type="dxa"/>
          </w:tcPr>
          <w:p w:rsidR="0030498D" w:rsidRPr="00C53845" w:rsidRDefault="0030498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0498D" w:rsidRPr="00C53845" w:rsidRDefault="002479DA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Reikalavimai pareiškėjui ir partneriui (</w:t>
            </w:r>
            <w:r w:rsidR="00A8469F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542" w:type="dxa"/>
            <w:shd w:val="clear" w:color="auto" w:fill="auto"/>
          </w:tcPr>
          <w:p w:rsidR="00ED7712" w:rsidRPr="00F27965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E36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D52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AB3" w:rsidRPr="002B0200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="00092556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paraiškas gali </w:t>
            </w:r>
            <w:r w:rsidR="002332DD" w:rsidRPr="002B0200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BE7C5E" w:rsidRPr="002B0200">
              <w:rPr>
                <w:rFonts w:ascii="Times New Roman" w:hAnsi="Times New Roman" w:cs="Times New Roman"/>
                <w:sz w:val="24"/>
                <w:szCs w:val="24"/>
              </w:rPr>
              <w:t>etuvos Respublikoje</w:t>
            </w:r>
            <w:r w:rsidR="00705CEC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registruoti ne pelno siekiantys juridiniai</w:t>
            </w:r>
            <w:r w:rsidR="00705CE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asmenys: </w:t>
            </w:r>
            <w:r w:rsidR="00092556" w:rsidRPr="00F27965">
              <w:rPr>
                <w:rFonts w:ascii="Times New Roman" w:hAnsi="Times New Roman" w:cs="Times New Roman"/>
                <w:sz w:val="24"/>
                <w:szCs w:val="24"/>
              </w:rPr>
              <w:t>asociacijos, viešosios įstaigos, labdaros ir paramos fondai, kitos nevyriausybinės</w:t>
            </w:r>
            <w:r w:rsidR="00705CE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organizacijos</w:t>
            </w:r>
            <w:r w:rsidR="00596212" w:rsidRPr="00F27965">
              <w:rPr>
                <w:rFonts w:ascii="Times New Roman" w:hAnsi="Times New Roman" w:cs="Times New Roman"/>
                <w:sz w:val="24"/>
                <w:szCs w:val="24"/>
              </w:rPr>
              <w:t>, vykdantys</w:t>
            </w:r>
            <w:r w:rsidR="001118B8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C7D" w:rsidRPr="00F27965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 w:rsidR="00676815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5E" w:rsidRPr="00F27965">
              <w:rPr>
                <w:rFonts w:ascii="Times New Roman" w:hAnsi="Times New Roman" w:cs="Times New Roman"/>
                <w:sz w:val="24"/>
                <w:szCs w:val="24"/>
              </w:rPr>
              <w:t>visuomenės sveikatos stiprinimo</w:t>
            </w:r>
            <w:r w:rsidR="00C77C7D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srityje</w:t>
            </w:r>
            <w:r w:rsidR="002332DD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Kauno mieste.</w:t>
            </w:r>
          </w:p>
          <w:p w:rsidR="00310ABC" w:rsidRPr="00F27965" w:rsidRDefault="00AC75E2" w:rsidP="00C53845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03E36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D4D52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26593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</w:t>
            </w:r>
            <w:r w:rsidR="008361E9" w:rsidRPr="00F27965">
              <w:rPr>
                <w:rFonts w:ascii="Times New Roman" w:hAnsi="Times New Roman" w:cs="Times New Roman"/>
                <w:sz w:val="24"/>
                <w:szCs w:val="24"/>
              </w:rPr>
              <w:t>juridinis asmuo, kurio dalyvis (akcininkas, narys, dalininkas ir pan</w:t>
            </w:r>
            <w:r w:rsidR="004F6D7E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593" w:rsidRPr="00F27965">
              <w:rPr>
                <w:rFonts w:ascii="Times New Roman" w:hAnsi="Times New Roman" w:cs="Times New Roman"/>
                <w:sz w:val="24"/>
                <w:szCs w:val="24"/>
              </w:rPr>
              <w:t>) yra</w:t>
            </w:r>
            <w:r w:rsidR="008361E9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49E" w:rsidRPr="00F279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4767" w:rsidRPr="00F27965">
              <w:rPr>
                <w:rFonts w:ascii="Times New Roman" w:hAnsi="Times New Roman" w:cs="Times New Roman"/>
                <w:sz w:val="24"/>
                <w:szCs w:val="24"/>
              </w:rPr>
              <w:t>avivaldybė</w:t>
            </w:r>
            <w:r w:rsidR="00596212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ar valstybinės institucijos</w:t>
            </w:r>
            <w:r w:rsidR="00426593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78" w:rsidRPr="00F27965" w:rsidRDefault="00D94378" w:rsidP="00C53845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9D4D5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teisės aktų nustatyta tvarka turi būti tinkamai atsiskaitęs už ankstesniais metais iš </w:t>
            </w:r>
            <w:r w:rsidR="00EB749E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10ABC" w:rsidRPr="00F27965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03E36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8A6B29" w:rsidRPr="00F27965" w:rsidRDefault="008A6B29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BC" w:rsidRPr="00F27965" w:rsidRDefault="00AC75E2" w:rsidP="00C53845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94378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310AB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Pareiškėjas vykdo veiklą </w:t>
            </w:r>
            <w:r w:rsidR="005962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ne mažiau kaip 1</w:t>
            </w:r>
            <w:r w:rsidR="0049515E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AB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metus nuo įregistravimo iki paraiškos pateikimo datos ir turi </w:t>
            </w:r>
            <w:r w:rsidR="00866693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ne mažesnę</w:t>
            </w:r>
            <w:r w:rsidR="005962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1</w:t>
            </w:r>
            <w:r w:rsidR="00310AB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4523AE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stovyklų organizavimo arba darbo su vaikais ir jaunimu srityje.</w:t>
            </w:r>
          </w:p>
          <w:p w:rsidR="00310ABC" w:rsidRPr="00F27965" w:rsidRDefault="00AC75E2" w:rsidP="00C53845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378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003E36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576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AB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Pareiškėjo pajėgumai ir įgyvendinančių asmenų patirtis turi būti pakankami</w:t>
            </w:r>
            <w:r w:rsidR="008A6B29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</w:t>
            </w:r>
            <w:r w:rsidR="00310ABC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sėkminga</w:t>
            </w:r>
            <w:r w:rsidR="00EB749E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10ABC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</w:t>
            </w:r>
            <w:r w:rsidR="00EB749E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8A6B29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310ABC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48FA" w:rsidRPr="00F27965" w:rsidRDefault="00AC75E2" w:rsidP="00C53845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378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003E36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576C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Pareiškėjas</w:t>
            </w:r>
            <w:r w:rsidR="00564E36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 w:rsidR="00ED77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vietimą teikimo metu jau įgyvendinanti</w:t>
            </w:r>
            <w:r w:rsidR="00564E36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="00EB749E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D77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218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viv</w:t>
            </w:r>
            <w:r w:rsidR="00ED77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aldybės finansuojamą projektą (-us), </w:t>
            </w:r>
            <w:r w:rsidR="00F748FA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 w:rsidR="00C2218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terminais </w:t>
            </w:r>
            <w:r w:rsidR="00ED77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tinkamai </w:t>
            </w:r>
            <w:r w:rsidR="00C2218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atsiskaito</w:t>
            </w:r>
            <w:r w:rsidR="00F748FA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 w:rsidR="00C2218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vykdomas veikla</w:t>
            </w:r>
            <w:r w:rsidR="00ED7712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s ir nekyla rizikos, kad projektas (-ai) nebus įgyvendintas (-i).</w:t>
            </w:r>
          </w:p>
          <w:p w:rsidR="00310ABC" w:rsidRPr="00F27965" w:rsidRDefault="00AC75E2" w:rsidP="00C53845">
            <w:pPr>
              <w:spacing w:after="160" w:line="36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4378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003E36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F2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paraiškų finansuoti veiklas, kurios yra to paties projekto dalys, pagal kitas finansavimo programas. </w:t>
            </w:r>
          </w:p>
          <w:p w:rsidR="00310ABC" w:rsidRPr="00F27965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576C" w:rsidRPr="00F2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3B3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6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B3" w:rsidRPr="00F27965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3B484F" w:rsidRPr="00F279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, jeigu:  </w:t>
            </w:r>
          </w:p>
          <w:p w:rsidR="00310ABC" w:rsidRPr="00F27965" w:rsidRDefault="00AC75E2" w:rsidP="00C538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F27965" w:rsidRDefault="00AC75E2" w:rsidP="00C538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F27965" w:rsidRDefault="00AC75E2" w:rsidP="00C538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Pr="00F27965" w:rsidRDefault="00AC75E2" w:rsidP="00C538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</w:t>
            </w:r>
            <w:r w:rsidR="004613B3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tos sutarties dėl finansavimo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skyrimo iš Europos Sąjungos (toliau – 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ES), E</w:t>
            </w:r>
            <w:r w:rsidR="0082765F" w:rsidRPr="00C278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uropos ekonominei erdvei 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priklausančių Europos laisvosios prekybos asociacijos valstybių arba Lietuvos Respublikos biudžeto lėšų pažeidimo;</w:t>
            </w:r>
          </w:p>
          <w:p w:rsidR="00A5441D" w:rsidRPr="00F27965" w:rsidRDefault="00AC75E2" w:rsidP="00C5384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</w:t>
            </w:r>
            <w:r w:rsidR="00FC3E37" w:rsidRPr="00F279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bandė gauti konfidencialios informacijos arba daryti įtaką Savivaldybės atstovams, Viešųjų paslaugų teikimo projektų paraiškų atrankos ir finansavimo komisijos nariams ar ekspertams paraiškų vertinimo ir atrankos procesų metu.</w:t>
            </w:r>
          </w:p>
          <w:p w:rsidR="00F748FA" w:rsidRPr="00C278B7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. Pareiškėjas paraišką gali teikti individualiai arba su projekto </w:t>
            </w:r>
            <w:r w:rsidR="008A6B29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48FA" w:rsidRPr="00F27965">
              <w:rPr>
                <w:rFonts w:ascii="Times New Roman" w:hAnsi="Times New Roman" w:cs="Times New Roman"/>
                <w:sz w:val="24"/>
                <w:szCs w:val="24"/>
              </w:rPr>
              <w:t>partneriu</w:t>
            </w:r>
            <w:r w:rsidR="00EA2999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29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(-iais), </w:t>
            </w:r>
            <w:r w:rsidR="008A6B29" w:rsidRPr="00C278B7">
              <w:rPr>
                <w:rFonts w:ascii="Times New Roman" w:hAnsi="Times New Roman" w:cs="Times New Roman"/>
                <w:sz w:val="24"/>
                <w:szCs w:val="24"/>
              </w:rPr>
              <w:t>kuris (-</w:t>
            </w:r>
            <w:r w:rsidR="00F748FA" w:rsidRPr="00C278B7">
              <w:rPr>
                <w:rFonts w:ascii="Times New Roman" w:hAnsi="Times New Roman" w:cs="Times New Roman"/>
                <w:sz w:val="24"/>
                <w:szCs w:val="24"/>
              </w:rPr>
              <w:t>ie) turi būti nurodyti paraiškoje.</w:t>
            </w:r>
          </w:p>
          <w:p w:rsidR="00310ABC" w:rsidRPr="00C278B7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78" w:rsidRPr="00C278B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>Projekto partneriu (-iais) gal</w:t>
            </w:r>
            <w:r w:rsidR="008A6B29" w:rsidRPr="00C278B7">
              <w:rPr>
                <w:rFonts w:ascii="Times New Roman" w:hAnsi="Times New Roman" w:cs="Times New Roman"/>
                <w:sz w:val="24"/>
                <w:szCs w:val="24"/>
              </w:rPr>
              <w:t>i būti juridinis (-iai) asmuo (-</w:t>
            </w:r>
            <w:r w:rsidR="00F748FA" w:rsidRPr="00C278B7">
              <w:rPr>
                <w:rFonts w:ascii="Times New Roman" w:hAnsi="Times New Roman" w:cs="Times New Roman"/>
                <w:sz w:val="24"/>
                <w:szCs w:val="24"/>
              </w:rPr>
              <w:t>ys)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</w:t>
            </w:r>
            <w:r w:rsidR="008A6B29" w:rsidRPr="00C278B7">
              <w:rPr>
                <w:rFonts w:ascii="Times New Roman" w:hAnsi="Times New Roman" w:cs="Times New Roman"/>
                <w:sz w:val="24"/>
                <w:szCs w:val="24"/>
              </w:rPr>
              <w:t>(-iais) negali būti asmuo (-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ys), jei jis (jie) atitinka </w:t>
            </w:r>
            <w:r w:rsidR="006C16DE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 w:rsidR="00EA2999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papunktyje 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:rsidR="00F748FA" w:rsidRPr="00F27965" w:rsidRDefault="00AC75E2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78" w:rsidRPr="00C278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479DA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>Projekto partnerio (</w:t>
            </w:r>
            <w:r w:rsidR="004F2C70" w:rsidRPr="00C27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ių) veikla </w:t>
            </w:r>
            <w:r w:rsidR="00EA2999" w:rsidRPr="00C278B7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8A6B29" w:rsidRPr="00C278B7">
              <w:rPr>
                <w:rFonts w:ascii="Times New Roman" w:hAnsi="Times New Roman" w:cs="Times New Roman"/>
                <w:sz w:val="24"/>
                <w:szCs w:val="24"/>
              </w:rPr>
              <w:t>timi, kurią prašoma finansuoti</w:t>
            </w:r>
            <w:r w:rsidR="002479DA" w:rsidRPr="00C27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29" w:rsidRPr="00F27965" w:rsidRDefault="008A6B29" w:rsidP="00C5384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DA" w:rsidRPr="00F27965" w:rsidRDefault="00AC75E2" w:rsidP="00C53845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su projekto partneriu (-iais), pareiškėjas ir projekto partneris (-iai) prieš </w:t>
            </w:r>
            <w:r w:rsidR="006746D6" w:rsidRPr="00F27965">
              <w:rPr>
                <w:rFonts w:ascii="Times New Roman" w:hAnsi="Times New Roman" w:cs="Times New Roman"/>
                <w:sz w:val="24"/>
                <w:szCs w:val="24"/>
              </w:rPr>
              <w:t>Savivaldyb</w:t>
            </w:r>
            <w:r w:rsidR="004F2C70" w:rsidRPr="00F2796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6746D6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s biudžeto lėšų naudojimo 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sutarties pasirašymą turi sudaryti jungtinės veiklos (partnerystės) sutartį. </w:t>
            </w:r>
          </w:p>
          <w:p w:rsidR="002479DA" w:rsidRPr="00F27965" w:rsidRDefault="00AC75E2" w:rsidP="00C53845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02F" w:rsidRPr="00F279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12202F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:rsidR="0030498D" w:rsidRPr="00F27965" w:rsidRDefault="00AC75E2" w:rsidP="0012202F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4378" w:rsidRPr="00F279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6D6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02F" w:rsidRPr="00F2796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6746D6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613B3" w:rsidRPr="00F27965">
              <w:rPr>
                <w:rFonts w:ascii="Times New Roman" w:hAnsi="Times New Roman" w:cs="Times New Roman"/>
                <w:sz w:val="24"/>
                <w:szCs w:val="24"/>
              </w:rPr>
              <w:t>areiškėjo</w:t>
            </w:r>
            <w:r w:rsidR="0012202F" w:rsidRPr="00F2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9DA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310ABC" w:rsidRPr="00F27965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partnerio (-ių) patiriamų projekto įgyvendinimo išlaidų tinkamumui finansuoti taikomi tokie patys reikalavimai. </w:t>
            </w:r>
          </w:p>
        </w:tc>
      </w:tr>
      <w:tr w:rsidR="002479DA" w:rsidRPr="00C53845" w:rsidTr="00964B4C">
        <w:tc>
          <w:tcPr>
            <w:tcW w:w="570" w:type="dxa"/>
          </w:tcPr>
          <w:p w:rsidR="002479DA" w:rsidRPr="00C53845" w:rsidRDefault="002479DA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479DA" w:rsidRPr="00C53845" w:rsidRDefault="00B74435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542" w:type="dxa"/>
          </w:tcPr>
          <w:p w:rsidR="00092556" w:rsidRPr="00C53845" w:rsidRDefault="00655BCF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 w:rsidR="0012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="00092556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formos paraišką. Paraiška pildoma </w:t>
            </w:r>
            <w:r w:rsidR="00092556"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744E16"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Savivaldybės parengta</w:t>
            </w:r>
            <w:r w:rsidR="0012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92556"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rojekto paraiškos ir projekto biudžeto pildymo instrukcija. </w:t>
            </w:r>
            <w:r w:rsidR="00092556" w:rsidRPr="00C538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pasirašyta pareiškėjo vadovo ar jo įgalioto asmens. Pareiškėjas atsako už paraiškoje nurodytų duomenų teisingumą. </w:t>
            </w:r>
          </w:p>
          <w:p w:rsidR="00092556" w:rsidRPr="00C53845" w:rsidRDefault="00092556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092556" w:rsidRPr="00C53845" w:rsidRDefault="0012202F" w:rsidP="00C53845">
            <w:pPr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7.2.1. p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rojekto biu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džetas, pasirašytas p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092556" w:rsidRPr="00C53845" w:rsidRDefault="00092556" w:rsidP="00C53845">
            <w:pPr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juridinio asmenų registro išplėstinio išrašo kopija (aktuali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>, išduota ne anksčiau</w:t>
            </w:r>
            <w:r w:rsidR="00C317E5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kaip 2017</w:t>
            </w:r>
            <w:r w:rsidR="008A6B2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A6B29" w:rsidRPr="00540197">
              <w:rPr>
                <w:rFonts w:ascii="Times New Roman" w:hAnsi="Times New Roman" w:cs="Times New Roman"/>
                <w:sz w:val="24"/>
                <w:szCs w:val="24"/>
              </w:rPr>
              <w:t>sausio 1 d.</w:t>
            </w:r>
            <w:r w:rsidR="0012202F" w:rsidRPr="005401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2556" w:rsidRPr="00C53845" w:rsidRDefault="00092556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2B379E"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registravimo pažymėjimo ir įstatų kopijos, </w:t>
            </w:r>
            <w:r w:rsidR="0012202F" w:rsidRPr="00C278B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415DF" w:rsidRPr="00C278B7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Pr="00C278B7">
              <w:rPr>
                <w:rFonts w:ascii="Times New Roman" w:hAnsi="Times New Roman" w:cs="Times New Roman"/>
                <w:sz w:val="24"/>
                <w:szCs w:val="24"/>
              </w:rPr>
              <w:t xml:space="preserve"> nurodytas do</w:t>
            </w:r>
            <w:r w:rsidR="002B379E" w:rsidRPr="00C278B7">
              <w:rPr>
                <w:rFonts w:ascii="Times New Roman" w:hAnsi="Times New Roman" w:cs="Times New Roman"/>
                <w:sz w:val="24"/>
                <w:szCs w:val="24"/>
              </w:rPr>
              <w:t>kumentas</w:t>
            </w:r>
            <w:r w:rsidR="0012202F" w:rsidRPr="00C27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556" w:rsidRPr="00C278B7" w:rsidRDefault="00092556" w:rsidP="00C53845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="00122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202F"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092556" w:rsidRPr="00C53845" w:rsidRDefault="00092556" w:rsidP="00C53845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7.2.5. </w:t>
            </w:r>
            <w:r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kiekvieno užsienio partnerio organizacijos tinkam</w:t>
            </w:r>
            <w:r w:rsidR="0012202F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</w:t>
            </w:r>
            <w:r w:rsidR="002B379E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dalyvauti projekte įrodantys dokumentai</w:t>
            </w:r>
            <w:r w:rsidR="0012202F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379E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12202F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kalbą;</w:t>
            </w:r>
          </w:p>
          <w:p w:rsidR="00092556" w:rsidRDefault="00092556" w:rsidP="00C53845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7.2.6. </w:t>
            </w:r>
            <w:r w:rsidR="005F7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538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areiškėjo ir kitų finansavimo šaltinių </w:t>
            </w:r>
            <w:r w:rsidR="005F7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AC3234" w:rsidRPr="00C278B7" w:rsidRDefault="00AC3234" w:rsidP="00C53845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7.2.7. </w:t>
            </w:r>
            <w:r w:rsidR="00A6438E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preliminari vasaros ir (arba) dienos stovyklos programa</w:t>
            </w:r>
            <w:r w:rsidR="00622623" w:rsidRPr="00C27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detalizuota valandomis;</w:t>
            </w:r>
          </w:p>
          <w:p w:rsidR="00092556" w:rsidRPr="00C53845" w:rsidRDefault="00092556" w:rsidP="00C53845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B56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12202F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092556" w:rsidRDefault="00C9224C" w:rsidP="00C53845">
            <w:pPr>
              <w:spacing w:line="360" w:lineRule="auto"/>
              <w:jc w:val="both"/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095" w:rsidRPr="00C32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C32095" w:rsidRPr="00C32095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raštu arba elektroninėmis priemonėmis </w:t>
            </w:r>
            <w:r w:rsidR="00C32095" w:rsidRPr="00C32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4F2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C32095" w:rsidRPr="00C32095">
              <w:rPr>
                <w:rFonts w:ascii="Times New Roman" w:eastAsia="Calibri" w:hAnsi="Times New Roman" w:cs="Times New Roman"/>
                <w:sz w:val="24"/>
                <w:szCs w:val="24"/>
              </w:rPr>
              <w:t>avivaldybės elektroninių paslaugų sistemą (</w:t>
            </w:r>
            <w:hyperlink r:id="rId9" w:history="1">
              <w:r w:rsidR="00C32095" w:rsidRPr="00C32095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C32095" w:rsidRPr="00C32095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):</w:t>
            </w:r>
          </w:p>
          <w:p w:rsidR="002B379E" w:rsidRPr="00C53845" w:rsidRDefault="002B379E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EEF" w:rsidRDefault="00C9224C" w:rsidP="00C538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1E7A58" w:rsidRPr="001E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jei </w:t>
            </w:r>
            <w:r w:rsidR="001E7A58" w:rsidRPr="001E7A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 teikiama raštu,</w:t>
            </w:r>
            <w:r w:rsidR="001E7A58"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ji turi būti siunčiama paštu arba pristatoma į vietą adresu: Kaun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3D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 (6 darbo vieta)</w:t>
            </w:r>
            <w:r w:rsidR="002161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80288A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pavadinimas 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prioriteto, </w:t>
            </w:r>
            <w:r w:rsidR="003D0F5C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</w:t>
            </w:r>
            <w:r w:rsidR="0080288A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vykdomas projektas, numeris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3D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3D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2556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Paraiška ir jos priedai turi būti užpildyti kompiuteriu, lietuvių kalba, išspausdinti ir kartu su pridedamais dokumentais susegti į lengvai išardomus segtuvus. Paraiška ir jos priedai negali būti </w:t>
            </w:r>
            <w:r w:rsidR="004E2A93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="00092556" w:rsidRPr="00C5384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2B379E">
              <w:rPr>
                <w:rFonts w:ascii="Times New Roman" w:hAnsi="Times New Roman" w:cs="Times New Roman"/>
                <w:sz w:val="24"/>
                <w:szCs w:val="24"/>
              </w:rPr>
              <w:t xml:space="preserve">iraliniu ar terminiu </w:t>
            </w:r>
            <w:r w:rsidR="002B379E" w:rsidRPr="00C209F8">
              <w:rPr>
                <w:rFonts w:ascii="Times New Roman" w:hAnsi="Times New Roman" w:cs="Times New Roman"/>
                <w:sz w:val="24"/>
                <w:szCs w:val="24"/>
              </w:rPr>
              <w:t>būdu, įkišti</w:t>
            </w:r>
            <w:r w:rsidR="00092556" w:rsidRPr="00C209F8">
              <w:rPr>
                <w:rFonts w:ascii="Times New Roman" w:hAnsi="Times New Roman" w:cs="Times New Roman"/>
                <w:sz w:val="24"/>
                <w:szCs w:val="24"/>
              </w:rPr>
              <w:t xml:space="preserve"> į įmautes</w:t>
            </w:r>
            <w:r w:rsidR="00092556" w:rsidRPr="00C53845">
              <w:rPr>
                <w:rFonts w:ascii="Times New Roman" w:hAnsi="Times New Roman" w:cs="Times New Roman"/>
                <w:sz w:val="24"/>
                <w:szCs w:val="24"/>
              </w:rPr>
              <w:t>. Visi paraiškos ir pridedamų dokumentų lapai turi būti sunumeruoti eilės tvarka. Ranka užpil</w:t>
            </w:r>
            <w:r w:rsidR="00996EEF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092556" w:rsidRPr="00787371" w:rsidRDefault="00C9224C" w:rsidP="00C5384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092556"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C345C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C345C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C345C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C345C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C345C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720D53" w:rsidRPr="00720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9C345C" w:rsidRPr="00720D53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720D53" w:rsidRPr="00720D53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C345C" w:rsidRPr="00720D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C3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užpildo paraiškos formą, ją atspausdina, pasirašo ir nuskenavęs kartu su pridedamais dokumentais </w:t>
            </w:r>
            <w:r w:rsidR="009C345C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PDF formatu įkelia į sistemą.</w:t>
            </w:r>
          </w:p>
          <w:p w:rsidR="00092556" w:rsidRPr="00787371" w:rsidRDefault="00092556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7.4. 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Galutinis paraiškos pateikimo terminas – 2017 m. </w:t>
            </w:r>
            <w:r w:rsidR="003C4FAD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birželio 6 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d. Jei paraiška siunčiama paštu, pateikimo data laikoma pašto antspaudo data. Jei paraiška teikiama </w:t>
            </w:r>
            <w:r w:rsidR="004F2C70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per 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elektronin</w:t>
            </w:r>
            <w:r w:rsidR="004F2C70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ę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</w:t>
            </w:r>
            <w:r w:rsidR="004F2C70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pateikimo data laikoma elektroninėje sistemoje pateikimo momentu fiksuota data. Jei paraiška pristatoma į </w:t>
            </w:r>
            <w:r w:rsidR="004F2C70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avivaldybę, galutinis terminas yra</w:t>
            </w:r>
            <w:r w:rsidR="007D2E0F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077C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2017 m. </w:t>
            </w:r>
            <w:r w:rsidR="00787371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birželio 6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  <w:r w:rsidR="00787371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15ACE" w:rsidRPr="0078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084DEF" w:rsidRPr="00C53845" w:rsidRDefault="003415DF" w:rsidP="00C538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2E1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09255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 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542" w:type="dxa"/>
          </w:tcPr>
          <w:p w:rsidR="00D353F1" w:rsidRPr="00C53845" w:rsidRDefault="00D353F1" w:rsidP="00C53845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1D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kurios yra: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 ir nurodytos projekto biudžete;</w:t>
            </w:r>
          </w:p>
          <w:p w:rsidR="00D353F1" w:rsidRDefault="00D353F1" w:rsidP="00C53845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faktiškai patirtos išlaidos nuo 2017 m. ketvirčio, </w:t>
            </w:r>
            <w:r w:rsidR="0034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 sutartis</w:t>
            </w:r>
            <w:r w:rsidR="0034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sutartyje numatytos projekto</w:t>
            </w:r>
            <w:r w:rsidR="00630010"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įgyvendinimo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pabaigos datos, nustatomos ir patikrinamos, taip pat pagrįstos jas įrodančiais dokumentais, atitinkančiais Lietuvos Respublikos teisės aktus ir projekto įgyvendinimo sutartį;</w:t>
            </w:r>
          </w:p>
          <w:p w:rsidR="006F2AB2" w:rsidRDefault="006F2AB2" w:rsidP="006F2AB2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B2" w:rsidRPr="006F2AB2" w:rsidRDefault="006F2AB2" w:rsidP="006F2AB2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 projektui</w:t>
            </w:r>
            <w:r w:rsidR="009872F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6359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:rsidR="00D353F1" w:rsidRPr="00635948" w:rsidRDefault="00D353F1" w:rsidP="00C53845">
            <w:pPr>
              <w:pStyle w:val="Sraopastraipa"/>
              <w:numPr>
                <w:ilvl w:val="1"/>
                <w:numId w:val="20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Tinkamos projekto </w:t>
            </w:r>
            <w:r w:rsidRPr="0063594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635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635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D353F1" w:rsidRPr="00635948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8">
              <w:rPr>
                <w:rFonts w:ascii="Times New Roman" w:eastAsia="Calibri" w:hAnsi="Times New Roman" w:cs="Times New Roman"/>
                <w:sz w:val="24"/>
                <w:szCs w:val="24"/>
              </w:rPr>
              <w:t>atlygis už darbą projektą vykdantiems asmenims (įskaitant visus privalomus mokesčius);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veiklas vykdančių ar jose dalyvaujančių asmenų 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kelionių, nakvynės ir dienpinigių išlaidos, neviršijančios pareiškėjo gavėjo arba jo partnerio valstybės teis</w:t>
            </w:r>
            <w:r w:rsidR="007D2E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ės aktais nustatytų normų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D353F1" w:rsidRPr="00621D37" w:rsidRDefault="00D353F1" w:rsidP="00621D37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reikmenų, medžiagų ir kitų prekių įsigijimo išlaidos (išskyrus ilgalaikį materialųjį ir nematerialųjį turtą), jeigu jos identifikuojamos ir priskiriamos išskirtinai projekto rei</w:t>
            </w:r>
            <w:r w:rsidR="00621D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kmėms. </w:t>
            </w:r>
            <w:r w:rsidR="009872FF" w:rsidRPr="00621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Kartu su partneriu (-iais) numatant įsigyti reikmenis, medžiagas ar kitas prekes, būtinas projekto partnerių rašytinis susitarimas, apibrėžiantis šių reikmenų pasidalijimą. Jei toks susitarimas </w:t>
            </w:r>
            <w:r w:rsidR="009872FF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nepridedamas prie paraiškos, jį reikės pateikti prieš pasirašant Savivaldybės biudžeto lėšų naudojimo sutartį. Reikmenys gali atitekti tik </w:t>
            </w:r>
            <w:r w:rsidR="009872FF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</w:t>
            </w:r>
            <w:r w:rsidR="006F2AB2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eriui (-iams), atitinkančiam (-</w:t>
            </w:r>
            <w:r w:rsidR="009872FF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iems) pareiškėjui keliamus reikalavimus</w:t>
            </w:r>
            <w:r w:rsidR="006F2AB2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nurodytus 6.1 papunktyje</w:t>
            </w:r>
            <w:r w:rsidR="009872FF"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projektui įgyvendinti </w:t>
            </w:r>
            <w:r w:rsidRPr="00C538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reikalingų paslaugų pirkimo išlaidos (autorinės, atlikėjo ir kitų atlygintinų paslaugų sutartys, pagal verslo liudijimus ar individualios </w:t>
            </w: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veiklos pažymėjimus ir kt.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kitų paslaugų 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išlaidos),</w:t>
            </w:r>
            <w:r w:rsidR="0075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priskiriamos išskirtinai projekto reikmėms;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B94FF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visos kitos tinkamos finansuoti projekto išlaidos, susijusios su projekto veiklomis ir nepr</w:t>
            </w:r>
            <w:r w:rsidR="001D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iskiriamos </w:t>
            </w:r>
            <w:r w:rsidR="004F2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    </w:t>
            </w:r>
            <w:r w:rsidR="001D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8.2.1</w:t>
            </w:r>
            <w:r w:rsidR="001D54F0" w:rsidRPr="00BA0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8.2.5</w:t>
            </w:r>
            <w:r w:rsidR="0040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papunkčiuose</w:t>
            </w:r>
            <w:r w:rsidR="00FB6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:rsidR="00D353F1" w:rsidRPr="00401492" w:rsidRDefault="00D353F1" w:rsidP="00C53845">
            <w:pPr>
              <w:pStyle w:val="Sraopastraipa"/>
              <w:numPr>
                <w:ilvl w:val="1"/>
                <w:numId w:val="20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4014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administravimo išlaidos, </w:t>
            </w:r>
            <w:r w:rsidR="00FA0A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kurios turi sudaryti ne daugiau</w:t>
            </w:r>
            <w:r w:rsidRPr="0040149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kaip 25 proc. visų tinkamų išlaidų:</w:t>
            </w:r>
          </w:p>
          <w:p w:rsidR="00D353F1" w:rsidRPr="00C53845" w:rsidRDefault="00D353F1" w:rsidP="00C53845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92">
              <w:rPr>
                <w:rFonts w:ascii="Times New Roman" w:eastAsia="Calibri" w:hAnsi="Times New Roman" w:cs="Times New Roman"/>
                <w:sz w:val="24"/>
                <w:szCs w:val="24"/>
              </w:rPr>
              <w:t>atlygis už darbą projektą administruojantiems asmenims (projekto</w:t>
            </w:r>
            <w:r w:rsidR="00FA0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vadovui, finansininkui ir kt.) </w:t>
            </w:r>
            <w:r w:rsidRPr="00401492">
              <w:rPr>
                <w:rFonts w:ascii="Times New Roman" w:eastAsia="Calibri" w:hAnsi="Times New Roman" w:cs="Times New Roman"/>
                <w:sz w:val="24"/>
                <w:szCs w:val="24"/>
              </w:rPr>
              <w:t>(įskaitant visus privalomus</w:t>
            </w: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mokesčius);</w:t>
            </w:r>
          </w:p>
          <w:p w:rsidR="00FA0A4F" w:rsidRPr="00FA0A4F" w:rsidRDefault="00D353F1" w:rsidP="00FA0A4F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veiklas administruojančių asmenų 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kelionių, nakvynės ir dienpinigių išlaidos, neviršijančios pareiškėjo arba jo partnerio valstybė</w:t>
            </w:r>
            <w:r w:rsidR="007D2E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 </w:t>
            </w:r>
            <w:r w:rsidR="007D2E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teisės aktais nustatytų normų</w:t>
            </w: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3F4530" w:rsidRPr="00FA0A4F" w:rsidRDefault="00D353F1" w:rsidP="00FA0A4F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A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</w:t>
            </w:r>
            <w:r w:rsidR="001D54F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iskiriamos 8.3.1</w:t>
            </w:r>
            <w:r w:rsidR="001D54F0" w:rsidRPr="00BA09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F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="00FA0A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papunkčiuose</w:t>
            </w:r>
            <w:r w:rsidRPr="00FA0A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nurodytosioms išlaidų rūšims. Projekto administravimo išlaidoms negali būti priskiriamos išlaidos, tiesiogiai nesusijusios su projektu (biuro nuomos ir eksploatavimo, telefono, kanceliarinių prekių ir pan. išlaidos, priskirtos projektui</w:t>
            </w:r>
            <w:r w:rsidR="00AD4B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A0A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C53845" w:rsidTr="007D2E0F">
        <w:trPr>
          <w:trHeight w:val="274"/>
        </w:trPr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542" w:type="dxa"/>
          </w:tcPr>
          <w:p w:rsidR="00AC75E2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</w:t>
            </w:r>
            <w:r w:rsidR="004F2C7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projekto vertės procentinė dalis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audos, delspinigiai, </w:t>
            </w:r>
            <w:r w:rsidR="00003E3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išlaidos finansinėms nuobaudoms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003E36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ylinėjimosi išlaidos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išlaidos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4DC0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4864" w:rsidRPr="00B14A6D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9.6.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A84779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hyperlink r:id="rId11" w:tooltip="Lietuva" w:history="1">
              <w:r w:rsidR="00A84779" w:rsidRPr="00C5384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lt-LT"/>
                </w:rPr>
                <w:t>Lietuvos</w:t>
              </w:r>
            </w:hyperlink>
            <w:r w:rsidR="00A84779" w:rsidRPr="00C53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Respublikos</w:t>
            </w:r>
            <w:r w:rsidR="008D4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8D4D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subjekt</w:t>
            </w:r>
            <w:r w:rsidR="000B305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veikloje ilgiau negu vienus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metus 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0F0D28" w:rsidRPr="00C5384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500</w:t>
            </w:r>
            <w:r w:rsidR="00A84779" w:rsidRPr="00C5384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Eur</w:t>
            </w:r>
            <w:r w:rsidR="00A8477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9.7. </w:t>
            </w:r>
            <w:r w:rsidR="006B598C" w:rsidRPr="00B14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5594D" w:rsidRPr="00B14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šlaidos projektų vykdytojų veiklos plėtrai ar </w:t>
            </w:r>
            <w:r w:rsidR="006F2AB2" w:rsidRPr="00B14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jų kasdienei veiklai (pvz.</w:t>
            </w:r>
            <w:r w:rsidR="0095594D" w:rsidRPr="00B14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biuro nuomai ar komunalinėms paslaugoms), tiesiogiai nesusijusios su projekto įgyvendinimu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9.8.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9.9.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9.10. 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73210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atalpų, nuosavybės teise priklausančių pareiškėjui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73210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E4864" w:rsidRPr="00C53845" w:rsidRDefault="007E4864" w:rsidP="00C53845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9.11. </w:t>
            </w:r>
            <w:r w:rsidR="006B598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6142B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2667A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Default="007E4864" w:rsidP="004516B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="006B59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2667A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 w:rsidRPr="00C53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2667A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7965" w:rsidRDefault="00F27965" w:rsidP="004516B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965" w:rsidRPr="00C53845" w:rsidRDefault="00F27965" w:rsidP="004516B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3B484F" w:rsidRPr="00C53845">
              <w:rPr>
                <w:rFonts w:ascii="Times New Roman" w:hAnsi="Times New Roman" w:cs="Times New Roman"/>
                <w:sz w:val="24"/>
                <w:szCs w:val="24"/>
              </w:rPr>
              <w:t>atranka ir vertinimo kriterijai</w:t>
            </w:r>
          </w:p>
        </w:tc>
        <w:tc>
          <w:tcPr>
            <w:tcW w:w="7542" w:type="dxa"/>
          </w:tcPr>
          <w:p w:rsidR="00254A8D" w:rsidRPr="009C2B1E" w:rsidRDefault="00254A8D" w:rsidP="00254A8D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</w:t>
            </w:r>
            <w:r w:rsidR="006B59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avivaldybės administracijos Plėtros programų ir investicijų skyrius.</w:t>
            </w:r>
          </w:p>
          <w:p w:rsidR="00254A8D" w:rsidRPr="009C2B1E" w:rsidRDefault="00254A8D" w:rsidP="00254A8D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</w:t>
            </w:r>
            <w:r w:rsidR="006B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6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14A6D">
              <w:rPr>
                <w:rFonts w:ascii="Times New Roman" w:hAnsi="Times New Roman" w:cs="Times New Roman"/>
                <w:sz w:val="24"/>
                <w:szCs w:val="24"/>
              </w:rPr>
              <w:t>8 d. sprendimu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Nr. T-543 „Dėl Viešųjų paslaugų teikimo projektų paraiškų atrankos ir finansavimo tvarkos aprašo patvirtinimo“.</w:t>
            </w:r>
          </w:p>
          <w:p w:rsidR="00092556" w:rsidRPr="00C53845" w:rsidRDefault="00254A8D" w:rsidP="00254A8D">
            <w:pPr>
              <w:pStyle w:val="Sraopastraipa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</w:tcPr>
          <w:p w:rsidR="0095594D" w:rsidRPr="00C53845" w:rsidRDefault="0095594D" w:rsidP="00C5384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542" w:type="dxa"/>
          </w:tcPr>
          <w:p w:rsidR="00254A8D" w:rsidRPr="009C2B1E" w:rsidRDefault="00254A8D" w:rsidP="00254A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254A8D" w:rsidRPr="009C2B1E" w:rsidRDefault="00254A8D" w:rsidP="00254A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</w:t>
            </w:r>
            <w:r w:rsidRPr="00282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–201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strateginis veiklos planas, patvirtintas Kauno miesto savivaldybės tarybos 201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d. sprendimu Nr. T-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Kauno miesto savivaldybės 201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–201</w:t>
            </w:r>
            <w:r w:rsidR="004516BC"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82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strateginio veiklos plano patvirtinimo“.</w:t>
            </w:r>
          </w:p>
          <w:p w:rsidR="00254A8D" w:rsidRPr="009C2B1E" w:rsidRDefault="00254A8D" w:rsidP="00254A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</w:t>
            </w:r>
            <w:r w:rsidR="006B59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C53845" w:rsidRDefault="00254A8D" w:rsidP="00254A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C53845" w:rsidTr="00964B4C">
        <w:tc>
          <w:tcPr>
            <w:tcW w:w="570" w:type="dxa"/>
          </w:tcPr>
          <w:p w:rsidR="0095594D" w:rsidRPr="00C53845" w:rsidRDefault="0095594D" w:rsidP="00C53845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4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98" w:type="dxa"/>
          </w:tcPr>
          <w:p w:rsidR="0095594D" w:rsidRPr="00C53845" w:rsidRDefault="00C413EB" w:rsidP="00C5384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</w:t>
            </w:r>
          </w:p>
        </w:tc>
        <w:tc>
          <w:tcPr>
            <w:tcW w:w="7542" w:type="dxa"/>
          </w:tcPr>
          <w:p w:rsidR="000742FE" w:rsidRPr="000742FE" w:rsidRDefault="000742FE" w:rsidP="000742FE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2FE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2" w:history="1">
              <w:r w:rsidRPr="000742F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0742F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0742F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0742FE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0742FE">
              <w:rPr>
                <w:u w:val="single"/>
                <w:lang w:val="en-US"/>
              </w:rPr>
              <w:t xml:space="preserve"> </w:t>
            </w:r>
            <w:r w:rsidRPr="00074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42FE" w:rsidRPr="00B14A6D" w:rsidRDefault="000742FE" w:rsidP="000742FE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2FE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0742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074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arba (8 37) 42 </w:t>
            </w:r>
            <w:r w:rsidRPr="00B1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46 30.</w:t>
            </w:r>
          </w:p>
          <w:p w:rsidR="000742FE" w:rsidRPr="000742FE" w:rsidRDefault="000742FE" w:rsidP="000742FE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6D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(DUK) </w:t>
            </w:r>
            <w:r w:rsidR="00F27965" w:rsidRPr="00B14A6D">
              <w:rPr>
                <w:rFonts w:ascii="Times New Roman" w:hAnsi="Times New Roman" w:cs="Times New Roman"/>
                <w:sz w:val="24"/>
                <w:szCs w:val="24"/>
              </w:rPr>
              <w:t xml:space="preserve">skyrius </w:t>
            </w:r>
            <w:r w:rsidRPr="00B14A6D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r w:rsidRPr="00B14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0742FE" w:rsidRDefault="000742FE" w:rsidP="000742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2FE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074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07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2E0F" w:rsidRDefault="007D2E0F" w:rsidP="007D2E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76A2F" w:rsidRDefault="00C14C6E" w:rsidP="00F279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C76A2F" w:rsidSect="00C76A2F">
          <w:headerReference w:type="default" r:id="rId13"/>
          <w:pgSz w:w="11906" w:h="16838"/>
          <w:pgMar w:top="1135" w:right="567" w:bottom="1276" w:left="567" w:header="567" w:footer="567" w:gutter="0"/>
          <w:pgNumType w:start="1"/>
          <w:cols w:space="1296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865847" w:rsidRDefault="00865847" w:rsidP="00F279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D1F" w:rsidRDefault="00373D1F" w:rsidP="00373D1F">
      <w:pPr>
        <w:pStyle w:val="Antrat1"/>
        <w:tabs>
          <w:tab w:val="clear" w:pos="0"/>
        </w:tabs>
        <w:spacing w:line="276" w:lineRule="auto"/>
        <w:ind w:left="6237" w:firstLine="12"/>
        <w:jc w:val="left"/>
        <w:rPr>
          <w:b w:val="0"/>
          <w:szCs w:val="24"/>
          <w:lang w:val="lt-LT"/>
        </w:rPr>
      </w:pPr>
      <w:r w:rsidRPr="00C179FE">
        <w:rPr>
          <w:b w:val="0"/>
          <w:szCs w:val="24"/>
          <w:lang w:val="lt-LT"/>
        </w:rPr>
        <w:t xml:space="preserve">Kvietimo teikti paraiškas pagal </w:t>
      </w:r>
      <w:r>
        <w:rPr>
          <w:b w:val="0"/>
          <w:szCs w:val="24"/>
          <w:lang w:val="lt-LT"/>
        </w:rPr>
        <w:t>visuomenės</w:t>
      </w:r>
    </w:p>
    <w:p w:rsidR="00373D1F" w:rsidRDefault="00373D1F" w:rsidP="00373D1F">
      <w:pPr>
        <w:pStyle w:val="Antrat1"/>
        <w:tabs>
          <w:tab w:val="clear" w:pos="0"/>
        </w:tabs>
        <w:spacing w:line="276" w:lineRule="auto"/>
        <w:ind w:left="6237" w:firstLine="12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 xml:space="preserve">sveikatos stiprinimo </w:t>
      </w:r>
      <w:r w:rsidRPr="00C179FE">
        <w:rPr>
          <w:b w:val="0"/>
          <w:szCs w:val="24"/>
          <w:lang w:val="lt-LT"/>
        </w:rPr>
        <w:t xml:space="preserve">srities prioritetą </w:t>
      </w:r>
      <w:r>
        <w:rPr>
          <w:b w:val="0"/>
          <w:szCs w:val="24"/>
          <w:lang w:val="lt-LT"/>
        </w:rPr>
        <w:t xml:space="preserve">„Sveikos mitybos ir fizinio aktyvumo skatinimas“ </w:t>
      </w:r>
    </w:p>
    <w:p w:rsidR="00373D1F" w:rsidRDefault="00373D1F" w:rsidP="00373D1F">
      <w:pPr>
        <w:pStyle w:val="Antrat1"/>
        <w:tabs>
          <w:tab w:val="clear" w:pos="0"/>
        </w:tabs>
        <w:spacing w:line="276" w:lineRule="auto"/>
        <w:ind w:left="6237" w:firstLine="12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Nr. 2017-3-3.1-2</w:t>
      </w:r>
    </w:p>
    <w:p w:rsidR="00373D1F" w:rsidRDefault="00373D1F" w:rsidP="00373D1F">
      <w:pPr>
        <w:pStyle w:val="Antrat1"/>
        <w:tabs>
          <w:tab w:val="clear" w:pos="0"/>
        </w:tabs>
        <w:spacing w:line="276" w:lineRule="auto"/>
        <w:ind w:left="6237" w:firstLine="12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priedas</w:t>
      </w:r>
    </w:p>
    <w:p w:rsidR="00373D1F" w:rsidRPr="005A3C14" w:rsidRDefault="00373D1F" w:rsidP="00373D1F">
      <w:pPr>
        <w:rPr>
          <w:lang w:eastAsia="ar-SA"/>
        </w:rPr>
      </w:pPr>
    </w:p>
    <w:p w:rsidR="00373D1F" w:rsidRPr="003A2A33" w:rsidRDefault="00373D1F" w:rsidP="00373D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33">
        <w:rPr>
          <w:rFonts w:ascii="Times New Roman" w:hAnsi="Times New Roman" w:cs="Times New Roman"/>
          <w:b/>
          <w:sz w:val="24"/>
          <w:szCs w:val="24"/>
        </w:rPr>
        <w:t>(Viešųjų paslaugų teikimo projektų n</w:t>
      </w:r>
      <w:r>
        <w:rPr>
          <w:rFonts w:ascii="Times New Roman" w:hAnsi="Times New Roman" w:cs="Times New Roman"/>
          <w:b/>
          <w:sz w:val="24"/>
          <w:szCs w:val="24"/>
        </w:rPr>
        <w:t>audos ir kokybės vertinimo lapo forma</w:t>
      </w:r>
      <w:r w:rsidRPr="003A2A33">
        <w:rPr>
          <w:rFonts w:ascii="Times New Roman" w:hAnsi="Times New Roman" w:cs="Times New Roman"/>
          <w:b/>
          <w:sz w:val="24"/>
          <w:szCs w:val="24"/>
        </w:rPr>
        <w:t>)</w:t>
      </w:r>
    </w:p>
    <w:p w:rsidR="00373D1F" w:rsidRPr="009C2B1E" w:rsidRDefault="00373D1F" w:rsidP="00373D1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D1F" w:rsidRPr="009C2B1E" w:rsidRDefault="00373D1F" w:rsidP="00373D1F">
      <w:pPr>
        <w:pStyle w:val="Antrat1"/>
        <w:spacing w:line="276" w:lineRule="auto"/>
        <w:rPr>
          <w:szCs w:val="24"/>
          <w:lang w:val="lt-LT"/>
        </w:rPr>
      </w:pPr>
      <w:r w:rsidRPr="009C2B1E">
        <w:rPr>
          <w:szCs w:val="24"/>
          <w:lang w:val="lt-LT"/>
        </w:rPr>
        <w:t>VIEŠŲJŲ PASLAUGŲ TEIKIMO PROJEKTŲ NAUDOS IR KOKYBĖS VERTINIMO LAPAS</w:t>
      </w: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</w:p>
    <w:p w:rsidR="00373D1F" w:rsidRPr="009C2B1E" w:rsidRDefault="00373D1F" w:rsidP="00373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2017-3-3.1-2</w:t>
      </w:r>
    </w:p>
    <w:p w:rsidR="00373D1F" w:rsidRPr="009C2B1E" w:rsidRDefault="00373D1F" w:rsidP="00373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73D1F" w:rsidRPr="009C2B1E" w:rsidRDefault="00373D1F" w:rsidP="00373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373D1F" w:rsidRPr="009C2B1E" w:rsidRDefault="00373D1F" w:rsidP="00373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73D1F" w:rsidRPr="009C2B1E" w:rsidRDefault="00373D1F" w:rsidP="00373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3802"/>
        <w:gridCol w:w="850"/>
        <w:gridCol w:w="1586"/>
        <w:gridCol w:w="1845"/>
        <w:gridCol w:w="1701"/>
      </w:tblGrid>
      <w:tr w:rsidR="00373D1F" w:rsidRPr="009C2B1E" w:rsidTr="00942D61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9C2B1E" w:rsidRDefault="00373D1F" w:rsidP="00942D61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73D1F" w:rsidRPr="009C2B1E" w:rsidRDefault="00373D1F" w:rsidP="00942D61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D1F" w:rsidRPr="009C2B1E" w:rsidRDefault="00373D1F" w:rsidP="00942D61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D1F" w:rsidRPr="009C2B1E" w:rsidRDefault="00373D1F" w:rsidP="00942D61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373D1F" w:rsidRPr="009C2B1E" w:rsidTr="00942D61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Problema aktuali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pagrįsta, įvardy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etalus ir aiškus projekto </w:t>
            </w:r>
            <w:r w:rsidRPr="001A42C8">
              <w:rPr>
                <w:rFonts w:ascii="Times New Roman" w:hAnsi="Times New Roman" w:cs="Times New Roman"/>
                <w:sz w:val="24"/>
                <w:szCs w:val="24"/>
              </w:rPr>
              <w:t>tikslas,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1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patirtis vykdant veiklą, pagal kurią teikiamas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Pasirinkti tinkami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partneriai ir numatyta konkreti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Nuosavo indėlio pagrindimas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1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pajėgumai, numatyti projektui įgyvendinti,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biudžetas pagrįstas ir realus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visos numatytos išlaidos 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BA0971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1A42C8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2C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373D1F" w:rsidRPr="001A42C8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1A42C8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4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783EB2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1A42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783EB2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1A42C8" w:rsidRDefault="00373D1F" w:rsidP="00942D6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1F" w:rsidRPr="00783EB2" w:rsidRDefault="00373D1F" w:rsidP="0094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783EB2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73D1F" w:rsidRPr="009C2B1E" w:rsidTr="00942D61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1A42C8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1F" w:rsidRPr="009C2B1E" w:rsidTr="00942D61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1F" w:rsidRPr="009C2B1E" w:rsidTr="00942D61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42506D" w:rsidRDefault="00373D1F" w:rsidP="00942D61">
            <w:pPr>
              <w:tabs>
                <w:tab w:val="left" w:pos="145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6D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373D1F" w:rsidRPr="009C2B1E" w:rsidTr="00942D61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C2B1E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B32A80" w:rsidRDefault="00373D1F" w:rsidP="00942D6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373D1F" w:rsidRPr="009C2B1E" w:rsidTr="00942D6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5105F" w:rsidRDefault="00373D1F" w:rsidP="00942D61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5105F" w:rsidRDefault="00373D1F" w:rsidP="00942D61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5F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95105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951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5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B32A80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1F" w:rsidRPr="009C2B1E" w:rsidTr="00942D6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5105F" w:rsidRDefault="00373D1F" w:rsidP="00942D61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5F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95105F" w:rsidRDefault="00373D1F" w:rsidP="00942D6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5F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1F" w:rsidRPr="00B32A80" w:rsidRDefault="00373D1F" w:rsidP="00942D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D1F" w:rsidRPr="009C2B1E" w:rsidRDefault="00373D1F" w:rsidP="00373D1F">
      <w:pPr>
        <w:rPr>
          <w:rFonts w:ascii="Times New Roman" w:hAnsi="Times New Roman" w:cs="Times New Roman"/>
          <w:b/>
          <w:sz w:val="24"/>
          <w:szCs w:val="24"/>
        </w:rPr>
      </w:pPr>
    </w:p>
    <w:p w:rsidR="00373D1F" w:rsidRDefault="00373D1F" w:rsidP="0037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 </w:t>
      </w:r>
      <w:r w:rsidRPr="009C2B1E">
        <w:rPr>
          <w:rFonts w:ascii="Times New Roman" w:hAnsi="Times New Roman" w:cs="Times New Roman"/>
          <w:sz w:val="24"/>
          <w:szCs w:val="24"/>
        </w:rPr>
        <w:t>Bendras skirtų balų skaičius nuo 55 iki 100 balų – projektas remtinas, mažiau nei 55 balai – projektas atmestinas.</w:t>
      </w: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       _____________________</w:t>
      </w: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(parašas)                                                 (vardas ir pavardė)</w:t>
      </w:r>
    </w:p>
    <w:p w:rsidR="00373D1F" w:rsidRPr="009C2B1E" w:rsidRDefault="00373D1F" w:rsidP="00373D1F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:rsidR="00373D1F" w:rsidRPr="006367CE" w:rsidRDefault="00373D1F" w:rsidP="00373D1F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p w:rsidR="00373D1F" w:rsidRDefault="00373D1F" w:rsidP="00373D1F">
      <w:pPr>
        <w:jc w:val="center"/>
      </w:pPr>
    </w:p>
    <w:p w:rsidR="00373D1F" w:rsidRPr="00F435F4" w:rsidRDefault="00373D1F" w:rsidP="00373D1F">
      <w:pPr>
        <w:jc w:val="center"/>
      </w:pPr>
    </w:p>
    <w:p w:rsidR="00373D1F" w:rsidRDefault="00373D1F" w:rsidP="00F27965">
      <w:pPr>
        <w:jc w:val="center"/>
      </w:pPr>
    </w:p>
    <w:sectPr w:rsidR="00373D1F" w:rsidSect="00C76A2F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4" w:rsidRDefault="00387DB4" w:rsidP="004A4187">
      <w:pPr>
        <w:spacing w:after="0" w:line="240" w:lineRule="auto"/>
      </w:pPr>
      <w:r>
        <w:separator/>
      </w:r>
    </w:p>
  </w:endnote>
  <w:endnote w:type="continuationSeparator" w:id="0">
    <w:p w:rsidR="00387DB4" w:rsidRDefault="00387DB4" w:rsidP="004A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4" w:rsidRDefault="00387DB4" w:rsidP="004A4187">
      <w:pPr>
        <w:spacing w:after="0" w:line="240" w:lineRule="auto"/>
      </w:pPr>
      <w:r>
        <w:separator/>
      </w:r>
    </w:p>
  </w:footnote>
  <w:footnote w:type="continuationSeparator" w:id="0">
    <w:p w:rsidR="00387DB4" w:rsidRDefault="00387DB4" w:rsidP="004A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05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187" w:rsidRPr="004A4187" w:rsidRDefault="004A418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A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4187" w:rsidRDefault="004A41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18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 Banevičienė">
    <w15:presenceInfo w15:providerId="None" w15:userId="Vlada Banevič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E36"/>
    <w:rsid w:val="00006FE2"/>
    <w:rsid w:val="00011812"/>
    <w:rsid w:val="00012131"/>
    <w:rsid w:val="00012DF3"/>
    <w:rsid w:val="000351C5"/>
    <w:rsid w:val="000403F6"/>
    <w:rsid w:val="00042BE3"/>
    <w:rsid w:val="00051008"/>
    <w:rsid w:val="000551E9"/>
    <w:rsid w:val="0005709E"/>
    <w:rsid w:val="000618B8"/>
    <w:rsid w:val="00061E75"/>
    <w:rsid w:val="000742FE"/>
    <w:rsid w:val="00084DEF"/>
    <w:rsid w:val="0008502C"/>
    <w:rsid w:val="00092556"/>
    <w:rsid w:val="00093998"/>
    <w:rsid w:val="0009564E"/>
    <w:rsid w:val="00095A0A"/>
    <w:rsid w:val="00097C8B"/>
    <w:rsid w:val="000A0BFF"/>
    <w:rsid w:val="000B3058"/>
    <w:rsid w:val="000C44AC"/>
    <w:rsid w:val="000E05B3"/>
    <w:rsid w:val="000E7281"/>
    <w:rsid w:val="000F0D28"/>
    <w:rsid w:val="000F10F3"/>
    <w:rsid w:val="000F2D06"/>
    <w:rsid w:val="00102A4E"/>
    <w:rsid w:val="001118B8"/>
    <w:rsid w:val="00115ACE"/>
    <w:rsid w:val="00120304"/>
    <w:rsid w:val="0012202F"/>
    <w:rsid w:val="0012222B"/>
    <w:rsid w:val="0013316B"/>
    <w:rsid w:val="001339A4"/>
    <w:rsid w:val="001402CF"/>
    <w:rsid w:val="001406E6"/>
    <w:rsid w:val="00144C9B"/>
    <w:rsid w:val="0014516C"/>
    <w:rsid w:val="0014730A"/>
    <w:rsid w:val="0014731A"/>
    <w:rsid w:val="00166E72"/>
    <w:rsid w:val="0016706E"/>
    <w:rsid w:val="001702EF"/>
    <w:rsid w:val="00174D40"/>
    <w:rsid w:val="00176030"/>
    <w:rsid w:val="00177B4F"/>
    <w:rsid w:val="00184234"/>
    <w:rsid w:val="00186BB2"/>
    <w:rsid w:val="00193CB8"/>
    <w:rsid w:val="001A4C7F"/>
    <w:rsid w:val="001B55EE"/>
    <w:rsid w:val="001B65D2"/>
    <w:rsid w:val="001C226B"/>
    <w:rsid w:val="001C6F59"/>
    <w:rsid w:val="001D54F0"/>
    <w:rsid w:val="001E0613"/>
    <w:rsid w:val="001E3EA9"/>
    <w:rsid w:val="001E7A58"/>
    <w:rsid w:val="001F256E"/>
    <w:rsid w:val="001F4761"/>
    <w:rsid w:val="001F6A02"/>
    <w:rsid w:val="001F7418"/>
    <w:rsid w:val="0021610C"/>
    <w:rsid w:val="002241B5"/>
    <w:rsid w:val="002332DD"/>
    <w:rsid w:val="0024263E"/>
    <w:rsid w:val="002479DA"/>
    <w:rsid w:val="00254A8D"/>
    <w:rsid w:val="002615F4"/>
    <w:rsid w:val="0026576C"/>
    <w:rsid w:val="002667AB"/>
    <w:rsid w:val="00281237"/>
    <w:rsid w:val="00282070"/>
    <w:rsid w:val="00286AE6"/>
    <w:rsid w:val="00294129"/>
    <w:rsid w:val="00295E0A"/>
    <w:rsid w:val="002A06E8"/>
    <w:rsid w:val="002A39D9"/>
    <w:rsid w:val="002B0200"/>
    <w:rsid w:val="002B1B7F"/>
    <w:rsid w:val="002B2C0B"/>
    <w:rsid w:val="002B379E"/>
    <w:rsid w:val="002B64A7"/>
    <w:rsid w:val="002C1883"/>
    <w:rsid w:val="002C2EEB"/>
    <w:rsid w:val="002C4DF7"/>
    <w:rsid w:val="002C5903"/>
    <w:rsid w:val="002D571C"/>
    <w:rsid w:val="002E0B4A"/>
    <w:rsid w:val="002E0C33"/>
    <w:rsid w:val="002E143B"/>
    <w:rsid w:val="002E3133"/>
    <w:rsid w:val="002E78F5"/>
    <w:rsid w:val="002F4657"/>
    <w:rsid w:val="002F76BA"/>
    <w:rsid w:val="003011FF"/>
    <w:rsid w:val="003013BB"/>
    <w:rsid w:val="0030498D"/>
    <w:rsid w:val="00310ABC"/>
    <w:rsid w:val="00311AC5"/>
    <w:rsid w:val="00313598"/>
    <w:rsid w:val="00314F3A"/>
    <w:rsid w:val="00316DC7"/>
    <w:rsid w:val="0032593B"/>
    <w:rsid w:val="00337A85"/>
    <w:rsid w:val="00340919"/>
    <w:rsid w:val="003415DF"/>
    <w:rsid w:val="003473AF"/>
    <w:rsid w:val="003524F8"/>
    <w:rsid w:val="00362BF9"/>
    <w:rsid w:val="00365FCA"/>
    <w:rsid w:val="00373D1F"/>
    <w:rsid w:val="00380B7C"/>
    <w:rsid w:val="00387DB4"/>
    <w:rsid w:val="003913C5"/>
    <w:rsid w:val="00394233"/>
    <w:rsid w:val="003A221C"/>
    <w:rsid w:val="003A420C"/>
    <w:rsid w:val="003A6971"/>
    <w:rsid w:val="003B484F"/>
    <w:rsid w:val="003C4FAD"/>
    <w:rsid w:val="003C6BEA"/>
    <w:rsid w:val="003C6DB2"/>
    <w:rsid w:val="003D0F5C"/>
    <w:rsid w:val="003D1922"/>
    <w:rsid w:val="003D685F"/>
    <w:rsid w:val="003E0FE2"/>
    <w:rsid w:val="003F350B"/>
    <w:rsid w:val="003F4530"/>
    <w:rsid w:val="0040041D"/>
    <w:rsid w:val="00400692"/>
    <w:rsid w:val="00401492"/>
    <w:rsid w:val="00403ECA"/>
    <w:rsid w:val="00404A79"/>
    <w:rsid w:val="00410244"/>
    <w:rsid w:val="0042057F"/>
    <w:rsid w:val="00420B2A"/>
    <w:rsid w:val="00425C58"/>
    <w:rsid w:val="00426593"/>
    <w:rsid w:val="00430A9B"/>
    <w:rsid w:val="004312D4"/>
    <w:rsid w:val="00441ED6"/>
    <w:rsid w:val="00443828"/>
    <w:rsid w:val="004516BC"/>
    <w:rsid w:val="004523AE"/>
    <w:rsid w:val="004535E4"/>
    <w:rsid w:val="00454711"/>
    <w:rsid w:val="00457588"/>
    <w:rsid w:val="004613B3"/>
    <w:rsid w:val="00466B1D"/>
    <w:rsid w:val="004708FB"/>
    <w:rsid w:val="00482952"/>
    <w:rsid w:val="0048408D"/>
    <w:rsid w:val="00485551"/>
    <w:rsid w:val="00487C09"/>
    <w:rsid w:val="0049515E"/>
    <w:rsid w:val="00497CAB"/>
    <w:rsid w:val="004A4187"/>
    <w:rsid w:val="004B270C"/>
    <w:rsid w:val="004C1A7B"/>
    <w:rsid w:val="004C2DB0"/>
    <w:rsid w:val="004D061B"/>
    <w:rsid w:val="004E2A93"/>
    <w:rsid w:val="004E49BD"/>
    <w:rsid w:val="004F1B5A"/>
    <w:rsid w:val="004F2C70"/>
    <w:rsid w:val="004F5EF0"/>
    <w:rsid w:val="004F6D7E"/>
    <w:rsid w:val="0050536D"/>
    <w:rsid w:val="00510FFA"/>
    <w:rsid w:val="00511559"/>
    <w:rsid w:val="00522696"/>
    <w:rsid w:val="00522800"/>
    <w:rsid w:val="00540197"/>
    <w:rsid w:val="005402A5"/>
    <w:rsid w:val="00550FFD"/>
    <w:rsid w:val="00564E36"/>
    <w:rsid w:val="00565267"/>
    <w:rsid w:val="005809A2"/>
    <w:rsid w:val="00596212"/>
    <w:rsid w:val="005A0408"/>
    <w:rsid w:val="005A1F6B"/>
    <w:rsid w:val="005B69A4"/>
    <w:rsid w:val="005B71E1"/>
    <w:rsid w:val="005C0F21"/>
    <w:rsid w:val="005C53A4"/>
    <w:rsid w:val="005C7414"/>
    <w:rsid w:val="005D2D11"/>
    <w:rsid w:val="005E077C"/>
    <w:rsid w:val="005E1DBA"/>
    <w:rsid w:val="005F08F5"/>
    <w:rsid w:val="005F5924"/>
    <w:rsid w:val="005F76A5"/>
    <w:rsid w:val="00621D37"/>
    <w:rsid w:val="00622623"/>
    <w:rsid w:val="00627CB9"/>
    <w:rsid w:val="00630010"/>
    <w:rsid w:val="0063211A"/>
    <w:rsid w:val="00632476"/>
    <w:rsid w:val="0063537D"/>
    <w:rsid w:val="00635948"/>
    <w:rsid w:val="00643709"/>
    <w:rsid w:val="00655BCF"/>
    <w:rsid w:val="0065643B"/>
    <w:rsid w:val="00672812"/>
    <w:rsid w:val="0067361A"/>
    <w:rsid w:val="006746D6"/>
    <w:rsid w:val="006751CB"/>
    <w:rsid w:val="00676815"/>
    <w:rsid w:val="00677761"/>
    <w:rsid w:val="006815A1"/>
    <w:rsid w:val="006877FB"/>
    <w:rsid w:val="00692289"/>
    <w:rsid w:val="00695F89"/>
    <w:rsid w:val="006A5001"/>
    <w:rsid w:val="006A6078"/>
    <w:rsid w:val="006B1DAC"/>
    <w:rsid w:val="006B598C"/>
    <w:rsid w:val="006B78A1"/>
    <w:rsid w:val="006C16DE"/>
    <w:rsid w:val="006D558E"/>
    <w:rsid w:val="006D6EBB"/>
    <w:rsid w:val="006E4E8E"/>
    <w:rsid w:val="006F0D17"/>
    <w:rsid w:val="006F1AD6"/>
    <w:rsid w:val="006F2AB2"/>
    <w:rsid w:val="006F4F67"/>
    <w:rsid w:val="006F7B3E"/>
    <w:rsid w:val="006F7CD2"/>
    <w:rsid w:val="00700EB9"/>
    <w:rsid w:val="00705CEC"/>
    <w:rsid w:val="00706AF3"/>
    <w:rsid w:val="00706BF0"/>
    <w:rsid w:val="00714767"/>
    <w:rsid w:val="00714852"/>
    <w:rsid w:val="00720D53"/>
    <w:rsid w:val="007274EE"/>
    <w:rsid w:val="00727CF9"/>
    <w:rsid w:val="00732109"/>
    <w:rsid w:val="00735EB7"/>
    <w:rsid w:val="00736F20"/>
    <w:rsid w:val="00742554"/>
    <w:rsid w:val="00744E16"/>
    <w:rsid w:val="00745836"/>
    <w:rsid w:val="00755834"/>
    <w:rsid w:val="00756284"/>
    <w:rsid w:val="0076142B"/>
    <w:rsid w:val="00772543"/>
    <w:rsid w:val="007756CF"/>
    <w:rsid w:val="00784889"/>
    <w:rsid w:val="00787371"/>
    <w:rsid w:val="0079467D"/>
    <w:rsid w:val="007A4AE1"/>
    <w:rsid w:val="007A5C8A"/>
    <w:rsid w:val="007A6890"/>
    <w:rsid w:val="007C53E7"/>
    <w:rsid w:val="007C6AA9"/>
    <w:rsid w:val="007D2AF2"/>
    <w:rsid w:val="007D2E0F"/>
    <w:rsid w:val="007D52E6"/>
    <w:rsid w:val="007D612D"/>
    <w:rsid w:val="007D7349"/>
    <w:rsid w:val="007D7751"/>
    <w:rsid w:val="007E214D"/>
    <w:rsid w:val="007E4864"/>
    <w:rsid w:val="0080288A"/>
    <w:rsid w:val="00803036"/>
    <w:rsid w:val="00822FF1"/>
    <w:rsid w:val="00824070"/>
    <w:rsid w:val="0082765F"/>
    <w:rsid w:val="008328BF"/>
    <w:rsid w:val="008345AA"/>
    <w:rsid w:val="008361E9"/>
    <w:rsid w:val="0084317C"/>
    <w:rsid w:val="00846ED3"/>
    <w:rsid w:val="008519FB"/>
    <w:rsid w:val="00860038"/>
    <w:rsid w:val="00860AE6"/>
    <w:rsid w:val="00865847"/>
    <w:rsid w:val="00866693"/>
    <w:rsid w:val="00870A15"/>
    <w:rsid w:val="008765E6"/>
    <w:rsid w:val="00884C9B"/>
    <w:rsid w:val="00891486"/>
    <w:rsid w:val="008915A9"/>
    <w:rsid w:val="00891F90"/>
    <w:rsid w:val="008A6B29"/>
    <w:rsid w:val="008B00A1"/>
    <w:rsid w:val="008B0247"/>
    <w:rsid w:val="008C08BC"/>
    <w:rsid w:val="008D4DC0"/>
    <w:rsid w:val="008E0DAC"/>
    <w:rsid w:val="008F022B"/>
    <w:rsid w:val="008F6C10"/>
    <w:rsid w:val="009069F8"/>
    <w:rsid w:val="00922DD6"/>
    <w:rsid w:val="00923628"/>
    <w:rsid w:val="00923953"/>
    <w:rsid w:val="00924D12"/>
    <w:rsid w:val="009263A3"/>
    <w:rsid w:val="00931E8C"/>
    <w:rsid w:val="00933B12"/>
    <w:rsid w:val="009352F4"/>
    <w:rsid w:val="009431D8"/>
    <w:rsid w:val="00944075"/>
    <w:rsid w:val="009460CE"/>
    <w:rsid w:val="00951D4A"/>
    <w:rsid w:val="00952573"/>
    <w:rsid w:val="0095594D"/>
    <w:rsid w:val="009604E0"/>
    <w:rsid w:val="00961066"/>
    <w:rsid w:val="00964B4C"/>
    <w:rsid w:val="00974925"/>
    <w:rsid w:val="0098349D"/>
    <w:rsid w:val="009850B9"/>
    <w:rsid w:val="009872FF"/>
    <w:rsid w:val="00993141"/>
    <w:rsid w:val="0099356A"/>
    <w:rsid w:val="00995535"/>
    <w:rsid w:val="00996EEF"/>
    <w:rsid w:val="009B584C"/>
    <w:rsid w:val="009C345C"/>
    <w:rsid w:val="009C5E61"/>
    <w:rsid w:val="009D0C2A"/>
    <w:rsid w:val="009D4D52"/>
    <w:rsid w:val="009E5D6B"/>
    <w:rsid w:val="009E788E"/>
    <w:rsid w:val="009F0842"/>
    <w:rsid w:val="009F4E0D"/>
    <w:rsid w:val="009F5C7D"/>
    <w:rsid w:val="00A04A10"/>
    <w:rsid w:val="00A22749"/>
    <w:rsid w:val="00A2330C"/>
    <w:rsid w:val="00A31890"/>
    <w:rsid w:val="00A322A5"/>
    <w:rsid w:val="00A322B6"/>
    <w:rsid w:val="00A32F3E"/>
    <w:rsid w:val="00A3541E"/>
    <w:rsid w:val="00A51650"/>
    <w:rsid w:val="00A53FC6"/>
    <w:rsid w:val="00A5441D"/>
    <w:rsid w:val="00A54D84"/>
    <w:rsid w:val="00A6438E"/>
    <w:rsid w:val="00A8469F"/>
    <w:rsid w:val="00A84779"/>
    <w:rsid w:val="00A94BDD"/>
    <w:rsid w:val="00AA2369"/>
    <w:rsid w:val="00AB71BE"/>
    <w:rsid w:val="00AC0CE0"/>
    <w:rsid w:val="00AC3234"/>
    <w:rsid w:val="00AC5165"/>
    <w:rsid w:val="00AC75E2"/>
    <w:rsid w:val="00AD2F7D"/>
    <w:rsid w:val="00AD4BD4"/>
    <w:rsid w:val="00AD5906"/>
    <w:rsid w:val="00AD60EC"/>
    <w:rsid w:val="00AE2C53"/>
    <w:rsid w:val="00AF5BBC"/>
    <w:rsid w:val="00B073CC"/>
    <w:rsid w:val="00B131F1"/>
    <w:rsid w:val="00B14A6D"/>
    <w:rsid w:val="00B15FB4"/>
    <w:rsid w:val="00B17DAC"/>
    <w:rsid w:val="00B26816"/>
    <w:rsid w:val="00B35743"/>
    <w:rsid w:val="00B368BB"/>
    <w:rsid w:val="00B54B03"/>
    <w:rsid w:val="00B564F2"/>
    <w:rsid w:val="00B565A4"/>
    <w:rsid w:val="00B62F67"/>
    <w:rsid w:val="00B67EC3"/>
    <w:rsid w:val="00B725E6"/>
    <w:rsid w:val="00B72623"/>
    <w:rsid w:val="00B739B8"/>
    <w:rsid w:val="00B74435"/>
    <w:rsid w:val="00B74691"/>
    <w:rsid w:val="00B92971"/>
    <w:rsid w:val="00B94FFC"/>
    <w:rsid w:val="00BB10C8"/>
    <w:rsid w:val="00BB1A52"/>
    <w:rsid w:val="00BB4358"/>
    <w:rsid w:val="00BC225D"/>
    <w:rsid w:val="00BC6F31"/>
    <w:rsid w:val="00BD0E12"/>
    <w:rsid w:val="00BE7C5E"/>
    <w:rsid w:val="00BF34EB"/>
    <w:rsid w:val="00BF3E83"/>
    <w:rsid w:val="00C02019"/>
    <w:rsid w:val="00C044E1"/>
    <w:rsid w:val="00C13EB8"/>
    <w:rsid w:val="00C14C6E"/>
    <w:rsid w:val="00C209F8"/>
    <w:rsid w:val="00C22182"/>
    <w:rsid w:val="00C278B7"/>
    <w:rsid w:val="00C317E5"/>
    <w:rsid w:val="00C32095"/>
    <w:rsid w:val="00C34E56"/>
    <w:rsid w:val="00C35375"/>
    <w:rsid w:val="00C36ADE"/>
    <w:rsid w:val="00C413EB"/>
    <w:rsid w:val="00C53845"/>
    <w:rsid w:val="00C6203C"/>
    <w:rsid w:val="00C644D6"/>
    <w:rsid w:val="00C67896"/>
    <w:rsid w:val="00C76A2F"/>
    <w:rsid w:val="00C77C7D"/>
    <w:rsid w:val="00C8289B"/>
    <w:rsid w:val="00C8727A"/>
    <w:rsid w:val="00C9224C"/>
    <w:rsid w:val="00CB04D8"/>
    <w:rsid w:val="00CC41FF"/>
    <w:rsid w:val="00CD32F6"/>
    <w:rsid w:val="00CD7D7F"/>
    <w:rsid w:val="00CE1054"/>
    <w:rsid w:val="00CE7A74"/>
    <w:rsid w:val="00CF1A77"/>
    <w:rsid w:val="00CF3A13"/>
    <w:rsid w:val="00CF7163"/>
    <w:rsid w:val="00CF7EF0"/>
    <w:rsid w:val="00D04DCE"/>
    <w:rsid w:val="00D077D1"/>
    <w:rsid w:val="00D1615A"/>
    <w:rsid w:val="00D20851"/>
    <w:rsid w:val="00D2297E"/>
    <w:rsid w:val="00D31390"/>
    <w:rsid w:val="00D353F1"/>
    <w:rsid w:val="00D362D6"/>
    <w:rsid w:val="00D402E9"/>
    <w:rsid w:val="00D52B2E"/>
    <w:rsid w:val="00D71580"/>
    <w:rsid w:val="00D7224D"/>
    <w:rsid w:val="00D7534E"/>
    <w:rsid w:val="00D76FD3"/>
    <w:rsid w:val="00D80B09"/>
    <w:rsid w:val="00D81273"/>
    <w:rsid w:val="00D90C51"/>
    <w:rsid w:val="00D92FCF"/>
    <w:rsid w:val="00D94378"/>
    <w:rsid w:val="00DA4907"/>
    <w:rsid w:val="00DB07A6"/>
    <w:rsid w:val="00DB3417"/>
    <w:rsid w:val="00DB52F0"/>
    <w:rsid w:val="00DB5AB3"/>
    <w:rsid w:val="00DD1148"/>
    <w:rsid w:val="00DD508B"/>
    <w:rsid w:val="00DE0134"/>
    <w:rsid w:val="00DE72B7"/>
    <w:rsid w:val="00E10E22"/>
    <w:rsid w:val="00E2142D"/>
    <w:rsid w:val="00E31A3F"/>
    <w:rsid w:val="00E34A1E"/>
    <w:rsid w:val="00E46CDC"/>
    <w:rsid w:val="00E600E9"/>
    <w:rsid w:val="00E617BE"/>
    <w:rsid w:val="00E836C7"/>
    <w:rsid w:val="00E8531A"/>
    <w:rsid w:val="00E90465"/>
    <w:rsid w:val="00E931F0"/>
    <w:rsid w:val="00EA2999"/>
    <w:rsid w:val="00EB749E"/>
    <w:rsid w:val="00EC6E11"/>
    <w:rsid w:val="00ED0D55"/>
    <w:rsid w:val="00ED4A83"/>
    <w:rsid w:val="00ED7712"/>
    <w:rsid w:val="00EE26F5"/>
    <w:rsid w:val="00EE3678"/>
    <w:rsid w:val="00EE6175"/>
    <w:rsid w:val="00EE6F98"/>
    <w:rsid w:val="00EF7C1E"/>
    <w:rsid w:val="00F11015"/>
    <w:rsid w:val="00F171ED"/>
    <w:rsid w:val="00F27135"/>
    <w:rsid w:val="00F27965"/>
    <w:rsid w:val="00F31B7F"/>
    <w:rsid w:val="00F435F4"/>
    <w:rsid w:val="00F44A46"/>
    <w:rsid w:val="00F51BEE"/>
    <w:rsid w:val="00F60C9F"/>
    <w:rsid w:val="00F748FA"/>
    <w:rsid w:val="00F83106"/>
    <w:rsid w:val="00F903F0"/>
    <w:rsid w:val="00FA0A4F"/>
    <w:rsid w:val="00FB13C7"/>
    <w:rsid w:val="00FB6165"/>
    <w:rsid w:val="00FB64E2"/>
    <w:rsid w:val="00FC03F8"/>
    <w:rsid w:val="00FC31D3"/>
    <w:rsid w:val="00FC3E37"/>
    <w:rsid w:val="00FC6BA5"/>
    <w:rsid w:val="00FD5881"/>
    <w:rsid w:val="00FD5A54"/>
    <w:rsid w:val="00FE6A93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F435F4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F435F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A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4187"/>
  </w:style>
  <w:style w:type="paragraph" w:styleId="Porat">
    <w:name w:val="footer"/>
    <w:basedOn w:val="prastasis"/>
    <w:link w:val="PoratDiagrama"/>
    <w:uiPriority w:val="99"/>
    <w:unhideWhenUsed/>
    <w:rsid w:val="004A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F435F4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F435F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A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4187"/>
  </w:style>
  <w:style w:type="paragraph" w:styleId="Porat">
    <w:name w:val="footer"/>
    <w:basedOn w:val="prastasis"/>
    <w:link w:val="PoratDiagrama"/>
    <w:uiPriority w:val="99"/>
    <w:unhideWhenUsed/>
    <w:rsid w:val="004A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iciatyvos@kaunas.l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.wikipedia.org/wiki/Lietuv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8099-393E-4669-9796-FF96D6ED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16645</Characters>
  <Application>Microsoft Office Word</Application>
  <DocSecurity>0</DocSecurity>
  <Lines>504</Lines>
  <Paragraphs>210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VISUOMENĖS SVEIKATOS STIPRINIMO SRITIES PRIORITETĄ „SVEIKOS MITYBOS IR FIZINIO AKTYVUMO SKATINIMAS“  NR. 2017-3-3.1-2</dc:subject>
  <dc:creator>Plėtros programų ir investicijų skyrius</dc:creator>
  <cp:lastModifiedBy>Dalia Staškuvienė</cp:lastModifiedBy>
  <cp:revision>2</cp:revision>
  <cp:lastPrinted>2016-02-25T07:30:00Z</cp:lastPrinted>
  <dcterms:created xsi:type="dcterms:W3CDTF">2017-05-16T13:18:00Z</dcterms:created>
  <dcterms:modified xsi:type="dcterms:W3CDTF">2017-05-16T13:18:00Z</dcterms:modified>
</cp:coreProperties>
</file>