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0BF75"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PATVIRTINTA</w:t>
      </w:r>
    </w:p>
    <w:p w14:paraId="4C5DD826"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Kauno miesto savivaldybės</w:t>
      </w:r>
    </w:p>
    <w:p w14:paraId="473A122E" w14:textId="77777777"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sidRPr="0017654F">
        <w:rPr>
          <w:rFonts w:ascii="Times New Roman" w:eastAsia="Calibri" w:hAnsi="Times New Roman" w:cs="Times New Roman"/>
          <w:sz w:val="24"/>
          <w:szCs w:val="24"/>
        </w:rPr>
        <w:t>administracijos direktoriaus</w:t>
      </w:r>
    </w:p>
    <w:p w14:paraId="19D84987" w14:textId="77AFCEE3" w:rsidR="003240D6" w:rsidRPr="0017654F" w:rsidRDefault="003240D6" w:rsidP="006B4364">
      <w:pPr>
        <w:tabs>
          <w:tab w:val="left" w:pos="6946"/>
        </w:tabs>
        <w:spacing w:after="0" w:line="336" w:lineRule="auto"/>
        <w:ind w:left="5812"/>
        <w:contextualSpacing/>
        <w:rPr>
          <w:rFonts w:ascii="Times New Roman" w:eastAsia="Calibri" w:hAnsi="Times New Roman" w:cs="Times New Roman"/>
          <w:sz w:val="24"/>
          <w:szCs w:val="24"/>
        </w:rPr>
      </w:pPr>
      <w:r>
        <w:rPr>
          <w:rFonts w:ascii="Times New Roman" w:eastAsia="Calibri" w:hAnsi="Times New Roman" w:cs="Times New Roman"/>
          <w:sz w:val="24"/>
          <w:szCs w:val="24"/>
        </w:rPr>
        <w:t>2017</w:t>
      </w:r>
      <w:r w:rsidRPr="0017654F">
        <w:rPr>
          <w:rFonts w:ascii="Times New Roman" w:eastAsia="Calibri" w:hAnsi="Times New Roman" w:cs="Times New Roman"/>
          <w:sz w:val="24"/>
          <w:szCs w:val="24"/>
        </w:rPr>
        <w:t xml:space="preserve"> m</w:t>
      </w:r>
      <w:r w:rsidRPr="000120A2">
        <w:rPr>
          <w:rFonts w:ascii="Times New Roman" w:eastAsia="Calibri" w:hAnsi="Times New Roman" w:cs="Times New Roman"/>
          <w:sz w:val="24"/>
          <w:szCs w:val="24"/>
        </w:rPr>
        <w:t xml:space="preserve">. </w:t>
      </w:r>
      <w:r w:rsidR="00F20F40">
        <w:rPr>
          <w:rFonts w:ascii="Times New Roman" w:eastAsia="Calibri" w:hAnsi="Times New Roman" w:cs="Times New Roman"/>
          <w:sz w:val="24"/>
          <w:szCs w:val="24"/>
        </w:rPr>
        <w:t>lapkričio 17 d.</w:t>
      </w:r>
    </w:p>
    <w:p w14:paraId="19897937" w14:textId="2EA0E3BC" w:rsidR="009F4674" w:rsidRDefault="003240D6" w:rsidP="006B4364">
      <w:pPr>
        <w:ind w:left="5812"/>
        <w:rPr>
          <w:rFonts w:ascii="Times New Roman" w:eastAsia="Calibri" w:hAnsi="Times New Roman" w:cs="Times New Roman"/>
          <w:sz w:val="24"/>
          <w:szCs w:val="24"/>
        </w:rPr>
      </w:pPr>
      <w:r w:rsidRPr="0017654F">
        <w:rPr>
          <w:rFonts w:ascii="Times New Roman" w:eastAsia="Calibri" w:hAnsi="Times New Roman" w:cs="Times New Roman"/>
          <w:sz w:val="24"/>
          <w:szCs w:val="24"/>
        </w:rPr>
        <w:t>įsakymu Nr. A-</w:t>
      </w:r>
      <w:r w:rsidR="00F20F40">
        <w:rPr>
          <w:rFonts w:ascii="Times New Roman" w:eastAsia="Calibri" w:hAnsi="Times New Roman" w:cs="Times New Roman"/>
          <w:sz w:val="24"/>
          <w:szCs w:val="24"/>
        </w:rPr>
        <w:t>4143</w:t>
      </w:r>
    </w:p>
    <w:p w14:paraId="632BE0FD" w14:textId="63BB47DE" w:rsidR="008108C9" w:rsidRDefault="008108C9" w:rsidP="00D95423">
      <w:pPr>
        <w:spacing w:after="0" w:line="336" w:lineRule="auto"/>
        <w:contextualSpacing/>
        <w:rPr>
          <w:rFonts w:ascii="Times New Roman" w:eastAsia="Calibri" w:hAnsi="Times New Roman" w:cs="Times New Roman"/>
          <w:sz w:val="24"/>
          <w:szCs w:val="24"/>
        </w:rPr>
      </w:pPr>
    </w:p>
    <w:p w14:paraId="5AA542E3" w14:textId="77777777" w:rsidR="00CE4204" w:rsidRDefault="00CE4204" w:rsidP="00D95423">
      <w:pPr>
        <w:spacing w:after="0" w:line="336" w:lineRule="auto"/>
        <w:contextualSpacing/>
        <w:rPr>
          <w:rFonts w:ascii="Times New Roman" w:eastAsia="Calibri" w:hAnsi="Times New Roman" w:cs="Times New Roman"/>
          <w:sz w:val="24"/>
          <w:szCs w:val="24"/>
        </w:rPr>
      </w:pPr>
    </w:p>
    <w:p w14:paraId="69E61152" w14:textId="4D4F27F9" w:rsidR="00AA3CBD" w:rsidRDefault="003240D6" w:rsidP="002E3B91">
      <w:pPr>
        <w:spacing w:after="0" w:line="336" w:lineRule="auto"/>
        <w:contextualSpacing/>
        <w:jc w:val="center"/>
        <w:rPr>
          <w:rFonts w:ascii="Times New Roman" w:eastAsia="Calibri" w:hAnsi="Times New Roman" w:cs="Times New Roman"/>
          <w:b/>
          <w:sz w:val="24"/>
          <w:szCs w:val="24"/>
        </w:rPr>
      </w:pPr>
      <w:r w:rsidRPr="0017654F">
        <w:rPr>
          <w:rFonts w:ascii="Times New Roman" w:eastAsia="Calibri" w:hAnsi="Times New Roman" w:cs="Times New Roman"/>
          <w:b/>
          <w:sz w:val="24"/>
          <w:szCs w:val="24"/>
        </w:rPr>
        <w:t xml:space="preserve">KVIETIMAS TEIKTI PARAIŠKAS PAGAL </w:t>
      </w:r>
      <w:r w:rsidR="0096288D">
        <w:rPr>
          <w:rFonts w:ascii="Times New Roman" w:eastAsia="Calibri" w:hAnsi="Times New Roman" w:cs="Times New Roman"/>
          <w:b/>
          <w:sz w:val="24"/>
          <w:szCs w:val="24"/>
        </w:rPr>
        <w:t>SRITĮ „</w:t>
      </w:r>
      <w:r w:rsidR="00D95423">
        <w:rPr>
          <w:rFonts w:ascii="Times New Roman" w:eastAsia="Calibri" w:hAnsi="Times New Roman" w:cs="Times New Roman"/>
          <w:b/>
          <w:sz w:val="24"/>
          <w:szCs w:val="24"/>
        </w:rPr>
        <w:t>BENDROSIOS GYVENTOJŲ</w:t>
      </w:r>
      <w:r w:rsidR="0096288D">
        <w:rPr>
          <w:rFonts w:ascii="Times New Roman" w:eastAsia="Calibri" w:hAnsi="Times New Roman" w:cs="Times New Roman"/>
          <w:b/>
          <w:sz w:val="24"/>
          <w:szCs w:val="24"/>
        </w:rPr>
        <w:t xml:space="preserve"> KULTŪROS UGDYMAS“</w:t>
      </w:r>
      <w:r w:rsidRPr="0017654F">
        <w:rPr>
          <w:rFonts w:ascii="Times New Roman" w:eastAsia="Calibri" w:hAnsi="Times New Roman" w:cs="Times New Roman"/>
          <w:b/>
          <w:sz w:val="24"/>
          <w:szCs w:val="24"/>
        </w:rPr>
        <w:t xml:space="preserve"> </w:t>
      </w:r>
      <w:r w:rsidR="00D95423">
        <w:rPr>
          <w:rFonts w:ascii="Times New Roman" w:eastAsia="Calibri" w:hAnsi="Times New Roman" w:cs="Times New Roman"/>
          <w:b/>
          <w:sz w:val="24"/>
          <w:szCs w:val="24"/>
        </w:rPr>
        <w:t xml:space="preserve"> </w:t>
      </w:r>
      <w:r w:rsidRPr="0017654F">
        <w:rPr>
          <w:rFonts w:ascii="Times New Roman" w:eastAsia="Calibri" w:hAnsi="Times New Roman" w:cs="Times New Roman"/>
          <w:b/>
          <w:sz w:val="24"/>
          <w:szCs w:val="24"/>
        </w:rPr>
        <w:t xml:space="preserve">NR. </w:t>
      </w:r>
      <w:r w:rsidR="00D95423">
        <w:rPr>
          <w:rFonts w:ascii="Times New Roman" w:eastAsia="Calibri" w:hAnsi="Times New Roman" w:cs="Times New Roman"/>
          <w:b/>
          <w:sz w:val="24"/>
          <w:szCs w:val="24"/>
        </w:rPr>
        <w:t>201</w:t>
      </w:r>
      <w:r w:rsidR="00275B51">
        <w:rPr>
          <w:rFonts w:ascii="Times New Roman" w:eastAsia="Calibri" w:hAnsi="Times New Roman" w:cs="Times New Roman"/>
          <w:b/>
          <w:sz w:val="24"/>
          <w:szCs w:val="24"/>
        </w:rPr>
        <w:t>8</w:t>
      </w:r>
      <w:r w:rsidR="00D95423" w:rsidRPr="000120A2">
        <w:rPr>
          <w:rFonts w:ascii="Times New Roman" w:eastAsia="Calibri" w:hAnsi="Times New Roman" w:cs="Times New Roman"/>
          <w:b/>
          <w:sz w:val="24"/>
          <w:szCs w:val="24"/>
        </w:rPr>
        <w:t>-</w:t>
      </w:r>
      <w:r w:rsidR="00C03F24" w:rsidRPr="000120A2">
        <w:rPr>
          <w:rFonts w:ascii="Times New Roman" w:eastAsia="Calibri" w:hAnsi="Times New Roman" w:cs="Times New Roman"/>
          <w:b/>
          <w:sz w:val="24"/>
          <w:szCs w:val="24"/>
        </w:rPr>
        <w:t>1</w:t>
      </w:r>
      <w:r w:rsidR="00275B51" w:rsidRPr="000120A2">
        <w:rPr>
          <w:rFonts w:ascii="Times New Roman" w:eastAsia="Calibri" w:hAnsi="Times New Roman" w:cs="Times New Roman"/>
          <w:b/>
          <w:sz w:val="24"/>
          <w:szCs w:val="24"/>
        </w:rPr>
        <w:t>-1</w:t>
      </w:r>
    </w:p>
    <w:p w14:paraId="3A337006" w14:textId="77777777" w:rsidR="008108C9" w:rsidRDefault="008108C9" w:rsidP="00D95423">
      <w:pPr>
        <w:spacing w:after="0" w:line="336" w:lineRule="auto"/>
        <w:contextualSpacing/>
        <w:jc w:val="center"/>
        <w:rPr>
          <w:rFonts w:ascii="Times New Roman" w:eastAsia="Calibri" w:hAnsi="Times New Roman" w:cs="Times New Roman"/>
          <w:b/>
          <w:sz w:val="24"/>
          <w:szCs w:val="24"/>
        </w:rPr>
      </w:pPr>
    </w:p>
    <w:p w14:paraId="17741062" w14:textId="77777777" w:rsidR="00CE4204" w:rsidRDefault="00CE4204" w:rsidP="00D95423">
      <w:pPr>
        <w:spacing w:after="0" w:line="336" w:lineRule="auto"/>
        <w:contextualSpacing/>
        <w:jc w:val="center"/>
        <w:rPr>
          <w:rFonts w:ascii="Times New Roman" w:eastAsia="Calibri" w:hAnsi="Times New Roman" w:cs="Times New Roman"/>
          <w:b/>
          <w:sz w:val="24"/>
          <w:szCs w:val="24"/>
        </w:rPr>
      </w:pPr>
    </w:p>
    <w:tbl>
      <w:tblPr>
        <w:tblStyle w:val="Lentelstinklelis"/>
        <w:tblW w:w="9322" w:type="dxa"/>
        <w:tblLook w:val="04A0" w:firstRow="1" w:lastRow="0" w:firstColumn="1" w:lastColumn="0" w:noHBand="0" w:noVBand="1"/>
      </w:tblPr>
      <w:tblGrid>
        <w:gridCol w:w="570"/>
        <w:gridCol w:w="1536"/>
        <w:gridCol w:w="7216"/>
      </w:tblGrid>
      <w:tr w:rsidR="00AA3CBD" w14:paraId="1F8A68C0" w14:textId="77777777" w:rsidTr="002A0626">
        <w:tc>
          <w:tcPr>
            <w:tcW w:w="570" w:type="dxa"/>
            <w:vAlign w:val="center"/>
          </w:tcPr>
          <w:p w14:paraId="625D6BF9" w14:textId="509E21CD"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Eil</w:t>
            </w:r>
            <w:r w:rsidR="00D93FE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Nr.</w:t>
            </w:r>
          </w:p>
        </w:tc>
        <w:tc>
          <w:tcPr>
            <w:tcW w:w="1523" w:type="dxa"/>
            <w:vAlign w:val="center"/>
          </w:tcPr>
          <w:p w14:paraId="35040879" w14:textId="77777777" w:rsidR="00AA3CBD" w:rsidRDefault="00E5549E" w:rsidP="00E5549E">
            <w:pPr>
              <w:spacing w:line="33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Sąlygos</w:t>
            </w:r>
          </w:p>
        </w:tc>
        <w:tc>
          <w:tcPr>
            <w:tcW w:w="7229" w:type="dxa"/>
            <w:vAlign w:val="center"/>
          </w:tcPr>
          <w:p w14:paraId="76C5DBB3" w14:textId="77777777" w:rsidR="00AA3CBD" w:rsidRDefault="00E5549E" w:rsidP="00E5549E">
            <w:pPr>
              <w:spacing w:line="336" w:lineRule="auto"/>
              <w:contextualSpacing/>
              <w:jc w:val="center"/>
              <w:rPr>
                <w:rFonts w:ascii="Times New Roman" w:eastAsia="Calibri" w:hAnsi="Times New Roman" w:cs="Times New Roman"/>
                <w:b/>
                <w:sz w:val="24"/>
                <w:szCs w:val="24"/>
              </w:rPr>
            </w:pPr>
            <w:r w:rsidRPr="0017654F">
              <w:rPr>
                <w:rFonts w:ascii="Times New Roman" w:hAnsi="Times New Roman" w:cs="Times New Roman"/>
                <w:b/>
                <w:sz w:val="24"/>
                <w:szCs w:val="24"/>
              </w:rPr>
              <w:t>Aprašymas</w:t>
            </w:r>
          </w:p>
        </w:tc>
      </w:tr>
      <w:tr w:rsidR="00AA3CBD" w14:paraId="41F60F60" w14:textId="77777777" w:rsidTr="002A0626">
        <w:tc>
          <w:tcPr>
            <w:tcW w:w="570" w:type="dxa"/>
          </w:tcPr>
          <w:p w14:paraId="1BE15802"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1.</w:t>
            </w:r>
          </w:p>
        </w:tc>
        <w:tc>
          <w:tcPr>
            <w:tcW w:w="1523" w:type="dxa"/>
          </w:tcPr>
          <w:p w14:paraId="2EF9F86E" w14:textId="77777777" w:rsidR="00AA3CBD" w:rsidRDefault="008B7C8D" w:rsidP="004B669E">
            <w:pPr>
              <w:spacing w:line="336" w:lineRule="auto"/>
              <w:contextualSpacing/>
              <w:rPr>
                <w:rFonts w:ascii="Times New Roman" w:eastAsia="Calibri" w:hAnsi="Times New Roman" w:cs="Times New Roman"/>
                <w:b/>
                <w:sz w:val="24"/>
                <w:szCs w:val="24"/>
              </w:rPr>
            </w:pPr>
            <w:r w:rsidRPr="0017654F">
              <w:rPr>
                <w:rFonts w:ascii="Times New Roman" w:hAnsi="Times New Roman" w:cs="Times New Roman"/>
                <w:sz w:val="24"/>
                <w:szCs w:val="24"/>
              </w:rPr>
              <w:t>Sritis</w:t>
            </w:r>
          </w:p>
        </w:tc>
        <w:tc>
          <w:tcPr>
            <w:tcW w:w="7229" w:type="dxa"/>
          </w:tcPr>
          <w:p w14:paraId="1103DCA7" w14:textId="77777777" w:rsidR="00AA3CBD" w:rsidRDefault="008B7C8D" w:rsidP="008B7C8D">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Bendrosios </w:t>
            </w:r>
            <w:r w:rsidR="003972B5">
              <w:rPr>
                <w:rFonts w:ascii="Times New Roman" w:eastAsia="Calibri" w:hAnsi="Times New Roman" w:cs="Times New Roman"/>
                <w:sz w:val="24"/>
                <w:szCs w:val="24"/>
              </w:rPr>
              <w:t>gyventojų kultūros ugdym</w:t>
            </w:r>
            <w:r w:rsidR="003972B5" w:rsidRPr="000120A2">
              <w:rPr>
                <w:rFonts w:ascii="Times New Roman" w:eastAsia="Calibri" w:hAnsi="Times New Roman" w:cs="Times New Roman"/>
                <w:sz w:val="24"/>
                <w:szCs w:val="24"/>
              </w:rPr>
              <w:t>as</w:t>
            </w:r>
          </w:p>
          <w:p w14:paraId="46BC542D" w14:textId="77777777" w:rsidR="00CE4204" w:rsidRPr="008B7C8D" w:rsidRDefault="00CE4204" w:rsidP="008B7C8D">
            <w:pPr>
              <w:spacing w:line="336" w:lineRule="auto"/>
              <w:contextualSpacing/>
              <w:rPr>
                <w:rFonts w:ascii="Times New Roman" w:eastAsia="Calibri" w:hAnsi="Times New Roman" w:cs="Times New Roman"/>
                <w:sz w:val="24"/>
                <w:szCs w:val="24"/>
              </w:rPr>
            </w:pPr>
          </w:p>
        </w:tc>
      </w:tr>
      <w:tr w:rsidR="00AA3CBD" w14:paraId="4DE6DAA5" w14:textId="77777777" w:rsidTr="002A0626">
        <w:tc>
          <w:tcPr>
            <w:tcW w:w="570" w:type="dxa"/>
          </w:tcPr>
          <w:p w14:paraId="17B8A53A" w14:textId="77777777" w:rsidR="00AA3CBD" w:rsidRPr="0079723B" w:rsidRDefault="008B7C8D" w:rsidP="00D95423">
            <w:pPr>
              <w:spacing w:line="336" w:lineRule="auto"/>
              <w:contextualSpacing/>
              <w:jc w:val="center"/>
              <w:rPr>
                <w:rFonts w:ascii="Times New Roman" w:eastAsia="Calibri" w:hAnsi="Times New Roman" w:cs="Times New Roman"/>
                <w:sz w:val="24"/>
                <w:szCs w:val="24"/>
              </w:rPr>
            </w:pPr>
            <w:r w:rsidRPr="0079723B">
              <w:rPr>
                <w:rFonts w:ascii="Times New Roman" w:eastAsia="Calibri" w:hAnsi="Times New Roman" w:cs="Times New Roman"/>
                <w:sz w:val="24"/>
                <w:szCs w:val="24"/>
              </w:rPr>
              <w:t>2.</w:t>
            </w:r>
          </w:p>
        </w:tc>
        <w:tc>
          <w:tcPr>
            <w:tcW w:w="1523" w:type="dxa"/>
          </w:tcPr>
          <w:p w14:paraId="21A76343" w14:textId="77777777" w:rsidR="00AA3CBD" w:rsidRPr="00AA5047" w:rsidRDefault="008B7C8D" w:rsidP="004B669E">
            <w:pPr>
              <w:spacing w:line="336" w:lineRule="auto"/>
              <w:contextualSpacing/>
              <w:rPr>
                <w:rFonts w:ascii="Times New Roman" w:eastAsia="Calibri" w:hAnsi="Times New Roman" w:cs="Times New Roman"/>
                <w:sz w:val="24"/>
                <w:szCs w:val="24"/>
              </w:rPr>
            </w:pPr>
            <w:r w:rsidRPr="00AA5047">
              <w:rPr>
                <w:rFonts w:ascii="Times New Roman" w:eastAsia="Calibri" w:hAnsi="Times New Roman" w:cs="Times New Roman"/>
                <w:sz w:val="24"/>
                <w:szCs w:val="24"/>
              </w:rPr>
              <w:t>Prioritetai</w:t>
            </w:r>
            <w:r w:rsidR="009E08EF" w:rsidRPr="00AA5047">
              <w:rPr>
                <w:rFonts w:ascii="Times New Roman" w:eastAsia="Calibri" w:hAnsi="Times New Roman" w:cs="Times New Roman"/>
                <w:sz w:val="24"/>
                <w:szCs w:val="24"/>
              </w:rPr>
              <w:t xml:space="preserve"> </w:t>
            </w:r>
            <w:r w:rsidRPr="00AA5047">
              <w:rPr>
                <w:rFonts w:ascii="Times New Roman" w:eastAsia="Calibri" w:hAnsi="Times New Roman" w:cs="Times New Roman"/>
                <w:sz w:val="24"/>
                <w:szCs w:val="24"/>
              </w:rPr>
              <w:t xml:space="preserve"> ir tinkamos veiklos</w:t>
            </w:r>
          </w:p>
        </w:tc>
        <w:tc>
          <w:tcPr>
            <w:tcW w:w="7229" w:type="dxa"/>
          </w:tcPr>
          <w:p w14:paraId="2D97B5DE" w14:textId="77777777" w:rsidR="00913CAD" w:rsidRPr="000120A2" w:rsidRDefault="003972B5" w:rsidP="00AE0EFE">
            <w:pPr>
              <w:tabs>
                <w:tab w:val="left" w:pos="380"/>
              </w:tabs>
              <w:spacing w:line="360" w:lineRule="auto"/>
              <w:jc w:val="both"/>
              <w:rPr>
                <w:rFonts w:ascii="Times New Roman" w:hAnsi="Times New Roman" w:cs="Times New Roman"/>
                <w:sz w:val="24"/>
              </w:rPr>
            </w:pPr>
            <w:r w:rsidRPr="000120A2">
              <w:rPr>
                <w:rFonts w:ascii="Times New Roman" w:hAnsi="Times New Roman" w:cs="Times New Roman"/>
                <w:sz w:val="24"/>
              </w:rPr>
              <w:t>2.1</w:t>
            </w:r>
            <w:r w:rsidR="0007378B" w:rsidRPr="000120A2">
              <w:rPr>
                <w:rFonts w:ascii="Times New Roman" w:hAnsi="Times New Roman" w:cs="Times New Roman"/>
                <w:sz w:val="24"/>
              </w:rPr>
              <w:t>. P</w:t>
            </w:r>
            <w:r w:rsidR="00913CAD" w:rsidRPr="000120A2">
              <w:rPr>
                <w:rFonts w:ascii="Times New Roman" w:hAnsi="Times New Roman" w:cs="Times New Roman"/>
                <w:sz w:val="24"/>
              </w:rPr>
              <w:t>rioritetas</w:t>
            </w:r>
            <w:r w:rsidRPr="000120A2">
              <w:rPr>
                <w:rFonts w:ascii="Times New Roman" w:hAnsi="Times New Roman" w:cs="Times New Roman"/>
                <w:sz w:val="24"/>
              </w:rPr>
              <w:t xml:space="preserve"> –</w:t>
            </w:r>
            <w:r w:rsidR="00913CAD" w:rsidRPr="000120A2">
              <w:rPr>
                <w:rFonts w:ascii="Times New Roman" w:hAnsi="Times New Roman" w:cs="Times New Roman"/>
                <w:sz w:val="24"/>
              </w:rPr>
              <w:t xml:space="preserve"> </w:t>
            </w:r>
            <w:r w:rsidRPr="000120A2">
              <w:rPr>
                <w:rFonts w:ascii="Times New Roman" w:hAnsi="Times New Roman" w:cs="Times New Roman"/>
                <w:sz w:val="24"/>
              </w:rPr>
              <w:t>p</w:t>
            </w:r>
            <w:r w:rsidR="00913CAD" w:rsidRPr="000120A2">
              <w:rPr>
                <w:rFonts w:ascii="Times New Roman" w:hAnsi="Times New Roman" w:cs="Times New Roman"/>
                <w:sz w:val="24"/>
              </w:rPr>
              <w:t>rofesionaliojo meno ir kultūros prieinamumo visuomenei didinimas</w:t>
            </w:r>
            <w:r w:rsidR="003756E5" w:rsidRPr="000120A2">
              <w:rPr>
                <w:rFonts w:ascii="Times New Roman" w:hAnsi="Times New Roman" w:cs="Times New Roman"/>
                <w:sz w:val="24"/>
              </w:rPr>
              <w:t>.</w:t>
            </w:r>
            <w:r w:rsidRPr="000120A2">
              <w:rPr>
                <w:rFonts w:ascii="Times New Roman" w:hAnsi="Times New Roman" w:cs="Times New Roman"/>
                <w:sz w:val="24"/>
              </w:rPr>
              <w:t xml:space="preserve"> Veiklos pagal šį prioritetą:</w:t>
            </w:r>
          </w:p>
          <w:p w14:paraId="3028C5CA" w14:textId="77777777" w:rsidR="00913CAD" w:rsidRPr="000120A2" w:rsidRDefault="003972B5" w:rsidP="00AE0EFE">
            <w:pPr>
              <w:pStyle w:val="Sraopastraipa"/>
              <w:tabs>
                <w:tab w:val="left" w:pos="380"/>
                <w:tab w:val="left" w:pos="638"/>
              </w:tabs>
              <w:spacing w:line="360" w:lineRule="auto"/>
              <w:ind w:left="0"/>
              <w:jc w:val="both"/>
              <w:rPr>
                <w:rFonts w:ascii="Times New Roman" w:hAnsi="Times New Roman" w:cs="Times New Roman"/>
                <w:sz w:val="24"/>
              </w:rPr>
            </w:pPr>
            <w:r w:rsidRPr="000120A2">
              <w:rPr>
                <w:rFonts w:ascii="Times New Roman" w:hAnsi="Times New Roman" w:cs="Times New Roman"/>
                <w:sz w:val="24"/>
              </w:rPr>
              <w:t>2.1.1.</w:t>
            </w:r>
            <w:r w:rsidR="003756E5" w:rsidRPr="000120A2">
              <w:rPr>
                <w:rFonts w:ascii="Times New Roman" w:hAnsi="Times New Roman" w:cs="Times New Roman"/>
                <w:sz w:val="24"/>
              </w:rPr>
              <w:t xml:space="preserve"> </w:t>
            </w:r>
            <w:r w:rsidR="008108C9" w:rsidRPr="000120A2">
              <w:rPr>
                <w:rFonts w:ascii="Times New Roman" w:hAnsi="Times New Roman" w:cs="Times New Roman"/>
                <w:sz w:val="24"/>
              </w:rPr>
              <w:t>T</w:t>
            </w:r>
            <w:r w:rsidR="00913CAD" w:rsidRPr="000120A2">
              <w:rPr>
                <w:rFonts w:ascii="Times New Roman" w:hAnsi="Times New Roman" w:cs="Times New Roman"/>
                <w:sz w:val="24"/>
              </w:rPr>
              <w:t>arptautiniai tęstiniai miesto įvaizdį formuojantys kultūros projektai,  vykstantys daugiau kaip 10 metų, kuriantys miesto tapatybę ir išskirtinumą. Projekt</w:t>
            </w:r>
            <w:r w:rsidR="00D40FDF" w:rsidRPr="000120A2">
              <w:rPr>
                <w:rFonts w:ascii="Times New Roman" w:hAnsi="Times New Roman" w:cs="Times New Roman"/>
                <w:sz w:val="24"/>
              </w:rPr>
              <w:t>e</w:t>
            </w:r>
            <w:r w:rsidR="00913CAD" w:rsidRPr="000120A2">
              <w:rPr>
                <w:rFonts w:ascii="Times New Roman" w:hAnsi="Times New Roman" w:cs="Times New Roman"/>
                <w:sz w:val="24"/>
              </w:rPr>
              <w:t xml:space="preserve"> turi būti numatyti ne mažiau kaip 3 vieši nemokami renginiai Kauno mieste; užtikrinamas ne mažiau kaip 3 užsienio šalių atstovų (menininkų, kūrėjų, atlikėjų) dalyva</w:t>
            </w:r>
            <w:r w:rsidRPr="000120A2">
              <w:rPr>
                <w:rFonts w:ascii="Times New Roman" w:hAnsi="Times New Roman" w:cs="Times New Roman"/>
                <w:sz w:val="24"/>
              </w:rPr>
              <w:t>vima</w:t>
            </w:r>
            <w:r w:rsidR="008108C9" w:rsidRPr="000120A2">
              <w:rPr>
                <w:rFonts w:ascii="Times New Roman" w:hAnsi="Times New Roman" w:cs="Times New Roman"/>
                <w:sz w:val="24"/>
              </w:rPr>
              <w:t>s.</w:t>
            </w:r>
          </w:p>
          <w:p w14:paraId="27389C71" w14:textId="77777777" w:rsidR="00913CAD" w:rsidRPr="00AA5047" w:rsidRDefault="003972B5" w:rsidP="00AE0EFE">
            <w:pPr>
              <w:pStyle w:val="Sraopastraipa"/>
              <w:tabs>
                <w:tab w:val="left" w:pos="380"/>
                <w:tab w:val="left" w:pos="638"/>
              </w:tabs>
              <w:spacing w:line="360" w:lineRule="auto"/>
              <w:ind w:left="0"/>
              <w:jc w:val="both"/>
              <w:rPr>
                <w:rFonts w:ascii="Times New Roman" w:hAnsi="Times New Roman" w:cs="Times New Roman"/>
                <w:sz w:val="24"/>
              </w:rPr>
            </w:pPr>
            <w:r w:rsidRPr="000120A2">
              <w:rPr>
                <w:rFonts w:ascii="Times New Roman" w:hAnsi="Times New Roman" w:cs="Times New Roman"/>
                <w:sz w:val="24"/>
              </w:rPr>
              <w:t xml:space="preserve">2.1.2. </w:t>
            </w:r>
            <w:r w:rsidR="008108C9" w:rsidRPr="000120A2">
              <w:rPr>
                <w:rFonts w:ascii="Times New Roman" w:hAnsi="Times New Roman" w:cs="Times New Roman"/>
                <w:sz w:val="24"/>
              </w:rPr>
              <w:t>K</w:t>
            </w:r>
            <w:r w:rsidR="00913CAD" w:rsidRPr="000120A2">
              <w:rPr>
                <w:rFonts w:ascii="Times New Roman" w:hAnsi="Times New Roman" w:cs="Times New Roman"/>
                <w:sz w:val="24"/>
              </w:rPr>
              <w:t>ultūros sričių (dailės, fotografijos, muzikos, leidybos, literatūros, scenos, kino, tarpdisciplininių menų)</w:t>
            </w:r>
            <w:r w:rsidRPr="000120A2">
              <w:rPr>
                <w:rFonts w:ascii="Times New Roman" w:hAnsi="Times New Roman" w:cs="Times New Roman"/>
                <w:sz w:val="24"/>
              </w:rPr>
              <w:t xml:space="preserve"> aukšto meninio lygio </w:t>
            </w:r>
            <w:r w:rsidR="00913CAD" w:rsidRPr="000120A2">
              <w:rPr>
                <w:rFonts w:ascii="Times New Roman" w:hAnsi="Times New Roman" w:cs="Times New Roman"/>
                <w:sz w:val="24"/>
              </w:rPr>
              <w:t>miesto unikalumą</w:t>
            </w:r>
            <w:r w:rsidRPr="000120A2">
              <w:rPr>
                <w:rFonts w:ascii="Times New Roman" w:hAnsi="Times New Roman" w:cs="Times New Roman"/>
                <w:sz w:val="24"/>
              </w:rPr>
              <w:t xml:space="preserve"> formuojantys projektai</w:t>
            </w:r>
            <w:r w:rsidR="00913CAD" w:rsidRPr="000120A2">
              <w:rPr>
                <w:rFonts w:ascii="Times New Roman" w:hAnsi="Times New Roman" w:cs="Times New Roman"/>
                <w:sz w:val="24"/>
              </w:rPr>
              <w:t>, skirti miesto bendruomenės narių ku</w:t>
            </w:r>
            <w:r w:rsidRPr="000120A2">
              <w:rPr>
                <w:rFonts w:ascii="Times New Roman" w:hAnsi="Times New Roman" w:cs="Times New Roman"/>
                <w:sz w:val="24"/>
              </w:rPr>
              <w:t>ltūros pažinimo ir meno suvokimui</w:t>
            </w:r>
            <w:r w:rsidR="00913CAD" w:rsidRPr="000120A2">
              <w:rPr>
                <w:rFonts w:ascii="Times New Roman" w:hAnsi="Times New Roman" w:cs="Times New Roman"/>
                <w:sz w:val="24"/>
              </w:rPr>
              <w:t xml:space="preserve"> </w:t>
            </w:r>
            <w:r w:rsidRPr="000120A2">
              <w:rPr>
                <w:rFonts w:ascii="Times New Roman" w:hAnsi="Times New Roman" w:cs="Times New Roman"/>
                <w:sz w:val="24"/>
              </w:rPr>
              <w:t>skatinti bei profesionaliajam menui pristatyti ir pažinti</w:t>
            </w:r>
            <w:r w:rsidR="00913CAD" w:rsidRPr="000120A2">
              <w:rPr>
                <w:rFonts w:ascii="Times New Roman" w:hAnsi="Times New Roman" w:cs="Times New Roman"/>
                <w:sz w:val="24"/>
              </w:rPr>
              <w:t xml:space="preserve">. </w:t>
            </w:r>
            <w:r w:rsidR="009018F9" w:rsidRPr="000120A2">
              <w:rPr>
                <w:rFonts w:ascii="Times New Roman" w:hAnsi="Times New Roman" w:cs="Times New Roman"/>
                <w:sz w:val="24"/>
              </w:rPr>
              <w:t>P</w:t>
            </w:r>
            <w:r w:rsidR="00261993" w:rsidRPr="000120A2">
              <w:rPr>
                <w:rFonts w:ascii="Times New Roman" w:hAnsi="Times New Roman" w:cs="Times New Roman"/>
                <w:sz w:val="24"/>
              </w:rPr>
              <w:t>irmumas</w:t>
            </w:r>
            <w:r w:rsidR="009018F9" w:rsidRPr="000120A2">
              <w:rPr>
                <w:rFonts w:ascii="Times New Roman" w:hAnsi="Times New Roman" w:cs="Times New Roman"/>
                <w:sz w:val="24"/>
              </w:rPr>
              <w:t xml:space="preserve"> skiriamas</w:t>
            </w:r>
            <w:r w:rsidR="00913CAD" w:rsidRPr="000120A2">
              <w:rPr>
                <w:rFonts w:ascii="Times New Roman" w:hAnsi="Times New Roman" w:cs="Times New Roman"/>
                <w:sz w:val="24"/>
              </w:rPr>
              <w:t xml:space="preserve"> projektams, pri</w:t>
            </w:r>
            <w:r w:rsidR="008108C9" w:rsidRPr="000120A2">
              <w:rPr>
                <w:rFonts w:ascii="Times New Roman" w:hAnsi="Times New Roman" w:cs="Times New Roman"/>
                <w:sz w:val="24"/>
              </w:rPr>
              <w:t>statantiems 3 ir daugiau kūrėjų</w:t>
            </w:r>
            <w:r w:rsidR="00913CAD" w:rsidRPr="000120A2">
              <w:rPr>
                <w:rFonts w:ascii="Times New Roman" w:hAnsi="Times New Roman" w:cs="Times New Roman"/>
                <w:sz w:val="24"/>
              </w:rPr>
              <w:t xml:space="preserve"> (</w:t>
            </w:r>
            <w:r w:rsidR="00913CAD" w:rsidRPr="00AA5047">
              <w:rPr>
                <w:rFonts w:ascii="Times New Roman" w:hAnsi="Times New Roman" w:cs="Times New Roman"/>
                <w:sz w:val="24"/>
              </w:rPr>
              <w:t>netaikoma leidybos projektams).</w:t>
            </w:r>
          </w:p>
          <w:p w14:paraId="41D66E85" w14:textId="77777777" w:rsidR="003756E5" w:rsidRPr="000120A2" w:rsidRDefault="008108C9" w:rsidP="00AE0EFE">
            <w:pPr>
              <w:pStyle w:val="Sraopastraipa"/>
              <w:tabs>
                <w:tab w:val="left" w:pos="380"/>
                <w:tab w:val="left" w:pos="638"/>
              </w:tabs>
              <w:spacing w:line="360" w:lineRule="auto"/>
              <w:ind w:left="0"/>
              <w:jc w:val="both"/>
              <w:rPr>
                <w:rFonts w:ascii="Times New Roman" w:hAnsi="Times New Roman" w:cs="Times New Roman"/>
                <w:sz w:val="24"/>
              </w:rPr>
            </w:pPr>
            <w:r w:rsidRPr="000120A2">
              <w:rPr>
                <w:rFonts w:ascii="Times New Roman" w:hAnsi="Times New Roman" w:cs="Times New Roman"/>
                <w:sz w:val="24"/>
              </w:rPr>
              <w:t>2.1.3.</w:t>
            </w:r>
            <w:r w:rsidR="000D40AC" w:rsidRPr="000120A2">
              <w:rPr>
                <w:rFonts w:ascii="Times New Roman" w:hAnsi="Times New Roman" w:cs="Times New Roman"/>
                <w:sz w:val="24"/>
              </w:rPr>
              <w:t xml:space="preserve"> </w:t>
            </w:r>
            <w:r w:rsidRPr="000120A2">
              <w:rPr>
                <w:rFonts w:ascii="Times New Roman" w:hAnsi="Times New Roman" w:cs="Times New Roman"/>
                <w:sz w:val="24"/>
              </w:rPr>
              <w:t>T</w:t>
            </w:r>
            <w:r w:rsidR="00913CAD" w:rsidRPr="000120A2">
              <w:rPr>
                <w:rFonts w:ascii="Times New Roman" w:hAnsi="Times New Roman" w:cs="Times New Roman"/>
                <w:sz w:val="24"/>
              </w:rPr>
              <w:t>ęstinės kultūrinės veiklos organizavim</w:t>
            </w:r>
            <w:r w:rsidR="00A66970" w:rsidRPr="000120A2">
              <w:rPr>
                <w:rFonts w:ascii="Times New Roman" w:hAnsi="Times New Roman" w:cs="Times New Roman"/>
                <w:sz w:val="24"/>
              </w:rPr>
              <w:t>as</w:t>
            </w:r>
            <w:r w:rsidR="00913CAD" w:rsidRPr="000120A2">
              <w:rPr>
                <w:rFonts w:ascii="Times New Roman" w:hAnsi="Times New Roman" w:cs="Times New Roman"/>
                <w:sz w:val="24"/>
              </w:rPr>
              <w:t xml:space="preserve">, </w:t>
            </w:r>
            <w:r w:rsidR="009A195F" w:rsidRPr="000120A2">
              <w:rPr>
                <w:rFonts w:ascii="Times New Roman" w:hAnsi="Times New Roman" w:cs="Times New Roman"/>
                <w:sz w:val="24"/>
              </w:rPr>
              <w:t xml:space="preserve">vykdant </w:t>
            </w:r>
            <w:r w:rsidR="00D70C30" w:rsidRPr="000120A2">
              <w:rPr>
                <w:rFonts w:ascii="Times New Roman" w:hAnsi="Times New Roman" w:cs="Times New Roman"/>
                <w:sz w:val="24"/>
              </w:rPr>
              <w:t xml:space="preserve">projektą </w:t>
            </w:r>
            <w:r w:rsidR="009A195F" w:rsidRPr="000120A2">
              <w:rPr>
                <w:rFonts w:ascii="Times New Roman" w:hAnsi="Times New Roman" w:cs="Times New Roman"/>
                <w:sz w:val="24"/>
              </w:rPr>
              <w:t>„Kaunas –</w:t>
            </w:r>
            <w:r w:rsidR="003756E5" w:rsidRPr="000120A2">
              <w:rPr>
                <w:rFonts w:ascii="Times New Roman" w:hAnsi="Times New Roman" w:cs="Times New Roman"/>
                <w:sz w:val="24"/>
              </w:rPr>
              <w:t xml:space="preserve"> Europos kultūros sostinė 2022“</w:t>
            </w:r>
            <w:r w:rsidR="00C7669A" w:rsidRPr="000120A2">
              <w:rPr>
                <w:rFonts w:ascii="Times New Roman" w:hAnsi="Times New Roman" w:cs="Times New Roman"/>
                <w:sz w:val="24"/>
              </w:rPr>
              <w:t>.</w:t>
            </w:r>
          </w:p>
          <w:p w14:paraId="5A5ACB7E" w14:textId="77777777" w:rsidR="00913CAD" w:rsidRPr="000120A2" w:rsidRDefault="008108C9" w:rsidP="00AE0EFE">
            <w:pPr>
              <w:pStyle w:val="Sraopastraipa"/>
              <w:tabs>
                <w:tab w:val="left" w:pos="380"/>
                <w:tab w:val="left" w:pos="638"/>
              </w:tabs>
              <w:spacing w:line="360" w:lineRule="auto"/>
              <w:ind w:left="0"/>
              <w:jc w:val="both"/>
              <w:rPr>
                <w:rFonts w:ascii="Times New Roman" w:hAnsi="Times New Roman" w:cs="Times New Roman"/>
                <w:sz w:val="24"/>
              </w:rPr>
            </w:pPr>
            <w:r w:rsidRPr="000120A2">
              <w:rPr>
                <w:rFonts w:ascii="Times New Roman" w:hAnsi="Times New Roman" w:cs="Times New Roman"/>
                <w:sz w:val="24"/>
              </w:rPr>
              <w:t>2.1.4.</w:t>
            </w:r>
            <w:r w:rsidR="000D40AC" w:rsidRPr="000120A2">
              <w:rPr>
                <w:rFonts w:ascii="Times New Roman" w:hAnsi="Times New Roman" w:cs="Times New Roman"/>
                <w:sz w:val="24"/>
              </w:rPr>
              <w:t xml:space="preserve"> </w:t>
            </w:r>
            <w:r w:rsidRPr="000120A2">
              <w:rPr>
                <w:rFonts w:ascii="Times New Roman" w:hAnsi="Times New Roman" w:cs="Times New Roman"/>
                <w:sz w:val="24"/>
              </w:rPr>
              <w:t>Į</w:t>
            </w:r>
            <w:r w:rsidR="00913CAD" w:rsidRPr="000120A2">
              <w:rPr>
                <w:rFonts w:ascii="Times New Roman" w:hAnsi="Times New Roman" w:cs="Times New Roman"/>
                <w:sz w:val="24"/>
              </w:rPr>
              <w:t xml:space="preserve">vairių kultūros sričių projektai, pristatantys </w:t>
            </w:r>
            <w:r w:rsidR="00A66970" w:rsidRPr="000120A2">
              <w:rPr>
                <w:rFonts w:ascii="Times New Roman" w:hAnsi="Times New Roman" w:cs="Times New Roman"/>
                <w:sz w:val="24"/>
              </w:rPr>
              <w:t xml:space="preserve">Kauno </w:t>
            </w:r>
            <w:r w:rsidR="00913CAD" w:rsidRPr="000120A2">
              <w:rPr>
                <w:rFonts w:ascii="Times New Roman" w:hAnsi="Times New Roman" w:cs="Times New Roman"/>
                <w:sz w:val="24"/>
              </w:rPr>
              <w:t xml:space="preserve">miesto kūrėjus užsienyje ir didinantys </w:t>
            </w:r>
            <w:r w:rsidR="00A66970" w:rsidRPr="000120A2">
              <w:rPr>
                <w:rFonts w:ascii="Times New Roman" w:hAnsi="Times New Roman" w:cs="Times New Roman"/>
                <w:sz w:val="24"/>
              </w:rPr>
              <w:t>miesto</w:t>
            </w:r>
            <w:r w:rsidR="00990B10" w:rsidRPr="000120A2">
              <w:rPr>
                <w:rFonts w:ascii="Times New Roman" w:hAnsi="Times New Roman" w:cs="Times New Roman"/>
                <w:sz w:val="24"/>
              </w:rPr>
              <w:t xml:space="preserve"> </w:t>
            </w:r>
            <w:r w:rsidR="00913CAD" w:rsidRPr="000120A2">
              <w:rPr>
                <w:rFonts w:ascii="Times New Roman" w:hAnsi="Times New Roman" w:cs="Times New Roman"/>
                <w:sz w:val="24"/>
              </w:rPr>
              <w:t>žinomumą tarptautiniu mastu</w:t>
            </w:r>
            <w:r w:rsidR="00FA714D" w:rsidRPr="000120A2">
              <w:rPr>
                <w:rFonts w:ascii="Times New Roman" w:hAnsi="Times New Roman" w:cs="Times New Roman"/>
                <w:sz w:val="24"/>
              </w:rPr>
              <w:t>.</w:t>
            </w:r>
          </w:p>
          <w:p w14:paraId="683D7F2E" w14:textId="77777777" w:rsidR="003756E5" w:rsidRPr="00AA5047" w:rsidRDefault="00AA5047" w:rsidP="00AE0EFE">
            <w:pPr>
              <w:tabs>
                <w:tab w:val="left" w:pos="380"/>
              </w:tabs>
              <w:spacing w:line="360" w:lineRule="auto"/>
              <w:jc w:val="both"/>
              <w:rPr>
                <w:rFonts w:ascii="Times New Roman" w:hAnsi="Times New Roman" w:cs="Times New Roman"/>
                <w:sz w:val="24"/>
              </w:rPr>
            </w:pPr>
            <w:r w:rsidRPr="000120A2">
              <w:rPr>
                <w:rFonts w:ascii="Times New Roman" w:hAnsi="Times New Roman" w:cs="Times New Roman"/>
                <w:sz w:val="24"/>
              </w:rPr>
              <w:t>2.2</w:t>
            </w:r>
            <w:r w:rsidR="008108C9" w:rsidRPr="000120A2">
              <w:rPr>
                <w:rFonts w:ascii="Times New Roman" w:hAnsi="Times New Roman" w:cs="Times New Roman"/>
                <w:sz w:val="24"/>
              </w:rPr>
              <w:t>. P</w:t>
            </w:r>
            <w:r w:rsidR="00D2362D" w:rsidRPr="000120A2">
              <w:rPr>
                <w:rFonts w:ascii="Times New Roman" w:hAnsi="Times New Roman" w:cs="Times New Roman"/>
                <w:sz w:val="24"/>
              </w:rPr>
              <w:t>rioritetas</w:t>
            </w:r>
            <w:r w:rsidR="008108C9" w:rsidRPr="000120A2">
              <w:rPr>
                <w:rFonts w:ascii="Times New Roman" w:hAnsi="Times New Roman" w:cs="Times New Roman"/>
                <w:sz w:val="24"/>
              </w:rPr>
              <w:t xml:space="preserve"> –</w:t>
            </w:r>
            <w:r w:rsidR="00913CAD" w:rsidRPr="000120A2">
              <w:rPr>
                <w:rFonts w:ascii="Times New Roman" w:hAnsi="Times New Roman" w:cs="Times New Roman"/>
                <w:sz w:val="24"/>
              </w:rPr>
              <w:t xml:space="preserve"> </w:t>
            </w:r>
            <w:r w:rsidR="00AC6B49" w:rsidRPr="000120A2">
              <w:rPr>
                <w:rFonts w:ascii="Times New Roman" w:hAnsi="Times New Roman" w:cs="Times New Roman"/>
                <w:sz w:val="24"/>
              </w:rPr>
              <w:t>e</w:t>
            </w:r>
            <w:r w:rsidR="003756E5" w:rsidRPr="000120A2">
              <w:rPr>
                <w:rFonts w:ascii="Times New Roman" w:hAnsi="Times New Roman" w:cs="Times New Roman"/>
                <w:sz w:val="24"/>
              </w:rPr>
              <w:t>tnografinių tradici</w:t>
            </w:r>
            <w:r w:rsidRPr="000120A2">
              <w:rPr>
                <w:rFonts w:ascii="Times New Roman" w:hAnsi="Times New Roman" w:cs="Times New Roman"/>
                <w:sz w:val="24"/>
              </w:rPr>
              <w:t xml:space="preserve">jų tęstinumas ir daugiakultūrio </w:t>
            </w:r>
            <w:r w:rsidR="003756E5" w:rsidRPr="000120A2">
              <w:rPr>
                <w:rFonts w:ascii="Times New Roman" w:hAnsi="Times New Roman" w:cs="Times New Roman"/>
                <w:sz w:val="24"/>
              </w:rPr>
              <w:t>dialogo stiprinimas.</w:t>
            </w:r>
            <w:r w:rsidR="008108C9" w:rsidRPr="000120A2">
              <w:rPr>
                <w:rFonts w:ascii="Times New Roman" w:hAnsi="Times New Roman" w:cs="Times New Roman"/>
                <w:sz w:val="24"/>
              </w:rPr>
              <w:t xml:space="preserve"> Veiklos pagal šį prioritetą:</w:t>
            </w:r>
          </w:p>
          <w:p w14:paraId="1A4502D2" w14:textId="77777777" w:rsidR="00407EA2" w:rsidRDefault="008108C9" w:rsidP="00AE0EFE">
            <w:pPr>
              <w:tabs>
                <w:tab w:val="left" w:pos="380"/>
                <w:tab w:val="left" w:pos="638"/>
              </w:tabs>
              <w:spacing w:line="360" w:lineRule="auto"/>
              <w:jc w:val="both"/>
              <w:rPr>
                <w:rFonts w:ascii="Times New Roman" w:hAnsi="Times New Roman" w:cs="Times New Roman"/>
                <w:sz w:val="24"/>
              </w:rPr>
            </w:pPr>
            <w:r w:rsidRPr="000120A2">
              <w:rPr>
                <w:rFonts w:ascii="Times New Roman" w:hAnsi="Times New Roman" w:cs="Times New Roman"/>
                <w:sz w:val="24"/>
              </w:rPr>
              <w:lastRenderedPageBreak/>
              <w:t>2.2.1.</w:t>
            </w:r>
            <w:r w:rsidR="000D40AC" w:rsidRPr="000120A2">
              <w:rPr>
                <w:rFonts w:ascii="Times New Roman" w:hAnsi="Times New Roman" w:cs="Times New Roman"/>
                <w:sz w:val="24"/>
              </w:rPr>
              <w:t xml:space="preserve"> </w:t>
            </w:r>
            <w:r w:rsidR="00913CAD" w:rsidRPr="000120A2">
              <w:rPr>
                <w:rFonts w:ascii="Times New Roman" w:hAnsi="Times New Roman" w:cs="Times New Roman"/>
                <w:sz w:val="24"/>
              </w:rPr>
              <w:t>Lietuvos etninės kultūros, materialiojo ir nematerialiojo paveldo, tradicijų saugojimo, vystymo ir tęstinumo projektai</w:t>
            </w:r>
            <w:r w:rsidR="008B18BF" w:rsidRPr="000120A2">
              <w:rPr>
                <w:rFonts w:ascii="Times New Roman" w:hAnsi="Times New Roman" w:cs="Times New Roman"/>
                <w:sz w:val="24"/>
              </w:rPr>
              <w:t>.</w:t>
            </w:r>
            <w:r w:rsidR="00913CAD" w:rsidRPr="000120A2">
              <w:rPr>
                <w:rFonts w:ascii="Times New Roman" w:hAnsi="Times New Roman" w:cs="Times New Roman"/>
                <w:sz w:val="24"/>
              </w:rPr>
              <w:t xml:space="preserve"> </w:t>
            </w:r>
            <w:r w:rsidR="00261993" w:rsidRPr="000120A2">
              <w:rPr>
                <w:rFonts w:ascii="Times New Roman" w:hAnsi="Times New Roman" w:cs="Times New Roman"/>
                <w:sz w:val="24"/>
              </w:rPr>
              <w:t>B</w:t>
            </w:r>
            <w:r w:rsidR="00913CAD" w:rsidRPr="000120A2">
              <w:rPr>
                <w:rFonts w:ascii="Times New Roman" w:hAnsi="Times New Roman" w:cs="Times New Roman"/>
                <w:sz w:val="24"/>
              </w:rPr>
              <w:t xml:space="preserve">ent 1 </w:t>
            </w:r>
            <w:r w:rsidR="00D95DE4" w:rsidRPr="000120A2">
              <w:rPr>
                <w:rFonts w:ascii="Times New Roman" w:hAnsi="Times New Roman" w:cs="Times New Roman"/>
                <w:sz w:val="24"/>
              </w:rPr>
              <w:t>iš numatytų projekto</w:t>
            </w:r>
            <w:r w:rsidR="00913CAD" w:rsidRPr="000120A2">
              <w:rPr>
                <w:rFonts w:ascii="Times New Roman" w:hAnsi="Times New Roman" w:cs="Times New Roman"/>
                <w:sz w:val="24"/>
              </w:rPr>
              <w:t xml:space="preserve"> veiklų </w:t>
            </w:r>
            <w:r w:rsidR="008B18BF" w:rsidRPr="000120A2">
              <w:rPr>
                <w:rFonts w:ascii="Times New Roman" w:hAnsi="Times New Roman" w:cs="Times New Roman"/>
                <w:sz w:val="24"/>
              </w:rPr>
              <w:t xml:space="preserve">(renginys) </w:t>
            </w:r>
            <w:r w:rsidR="00913CAD" w:rsidRPr="000120A2">
              <w:rPr>
                <w:rFonts w:ascii="Times New Roman" w:hAnsi="Times New Roman" w:cs="Times New Roman"/>
                <w:sz w:val="24"/>
              </w:rPr>
              <w:t>yra nemokama žiūrovams (lankytojams),  įgyvendinama viešosiose miesto erdvėse (</w:t>
            </w:r>
            <w:r w:rsidR="00261993" w:rsidRPr="000120A2">
              <w:rPr>
                <w:rFonts w:ascii="Times New Roman" w:hAnsi="Times New Roman" w:cs="Times New Roman"/>
                <w:sz w:val="24"/>
              </w:rPr>
              <w:t xml:space="preserve">pavyzdžiui: </w:t>
            </w:r>
            <w:r w:rsidR="00913CAD" w:rsidRPr="000120A2">
              <w:rPr>
                <w:rFonts w:ascii="Times New Roman" w:hAnsi="Times New Roman" w:cs="Times New Roman"/>
                <w:sz w:val="24"/>
              </w:rPr>
              <w:t>parkai, skverai, aik</w:t>
            </w:r>
            <w:r w:rsidR="007B2550" w:rsidRPr="000120A2">
              <w:rPr>
                <w:rFonts w:ascii="Times New Roman" w:hAnsi="Times New Roman" w:cs="Times New Roman"/>
                <w:sz w:val="24"/>
              </w:rPr>
              <w:t>št</w:t>
            </w:r>
            <w:r w:rsidR="00913CAD" w:rsidRPr="000120A2">
              <w:rPr>
                <w:rFonts w:ascii="Times New Roman" w:hAnsi="Times New Roman" w:cs="Times New Roman"/>
                <w:sz w:val="24"/>
              </w:rPr>
              <w:t>ės ir pan.) ir (ar) visuomeninės paskirties objektuose (</w:t>
            </w:r>
            <w:r w:rsidR="00261993" w:rsidRPr="000120A2">
              <w:rPr>
                <w:rFonts w:ascii="Times New Roman" w:hAnsi="Times New Roman" w:cs="Times New Roman"/>
                <w:sz w:val="24"/>
              </w:rPr>
              <w:t xml:space="preserve">pavyzdžiui: </w:t>
            </w:r>
            <w:r w:rsidR="00913CAD" w:rsidRPr="000120A2">
              <w:rPr>
                <w:rFonts w:ascii="Times New Roman" w:hAnsi="Times New Roman" w:cs="Times New Roman"/>
                <w:sz w:val="24"/>
              </w:rPr>
              <w:t>bažnyčios, stot</w:t>
            </w:r>
            <w:r w:rsidR="007B2550" w:rsidRPr="000120A2">
              <w:rPr>
                <w:rFonts w:ascii="Times New Roman" w:hAnsi="Times New Roman" w:cs="Times New Roman"/>
                <w:sz w:val="24"/>
              </w:rPr>
              <w:t>y</w:t>
            </w:r>
            <w:r w:rsidR="00913CAD" w:rsidRPr="000120A2">
              <w:rPr>
                <w:rFonts w:ascii="Times New Roman" w:hAnsi="Times New Roman" w:cs="Times New Roman"/>
                <w:sz w:val="24"/>
              </w:rPr>
              <w:t>s, įvairios salės</w:t>
            </w:r>
            <w:r w:rsidR="00261993" w:rsidRPr="000120A2">
              <w:rPr>
                <w:rFonts w:ascii="Times New Roman" w:hAnsi="Times New Roman" w:cs="Times New Roman"/>
                <w:sz w:val="24"/>
              </w:rPr>
              <w:t xml:space="preserve"> ir pan</w:t>
            </w:r>
            <w:r w:rsidR="00913CAD" w:rsidRPr="000120A2">
              <w:rPr>
                <w:rFonts w:ascii="Times New Roman" w:hAnsi="Times New Roman" w:cs="Times New Roman"/>
                <w:sz w:val="24"/>
              </w:rPr>
              <w:t>.</w:t>
            </w:r>
            <w:r w:rsidR="00261993" w:rsidRPr="000120A2">
              <w:rPr>
                <w:rFonts w:ascii="Times New Roman" w:hAnsi="Times New Roman" w:cs="Times New Roman"/>
                <w:sz w:val="24"/>
              </w:rPr>
              <w:t xml:space="preserve">). </w:t>
            </w:r>
            <w:r w:rsidR="008B18BF" w:rsidRPr="000120A2">
              <w:rPr>
                <w:rFonts w:ascii="Times New Roman" w:hAnsi="Times New Roman" w:cs="Times New Roman"/>
                <w:sz w:val="24"/>
              </w:rPr>
              <w:t>P</w:t>
            </w:r>
            <w:r w:rsidR="00261993" w:rsidRPr="000120A2">
              <w:rPr>
                <w:rFonts w:ascii="Times New Roman" w:hAnsi="Times New Roman" w:cs="Times New Roman"/>
                <w:sz w:val="24"/>
              </w:rPr>
              <w:t>irmumas</w:t>
            </w:r>
            <w:r w:rsidR="00A66970" w:rsidRPr="000120A2">
              <w:rPr>
                <w:rFonts w:ascii="Times New Roman" w:hAnsi="Times New Roman" w:cs="Times New Roman"/>
                <w:sz w:val="24"/>
              </w:rPr>
              <w:t xml:space="preserve"> </w:t>
            </w:r>
            <w:r w:rsidR="008B18BF" w:rsidRPr="000120A2">
              <w:rPr>
                <w:rFonts w:ascii="Times New Roman" w:hAnsi="Times New Roman" w:cs="Times New Roman"/>
                <w:sz w:val="24"/>
              </w:rPr>
              <w:t xml:space="preserve">skiriamas </w:t>
            </w:r>
            <w:r w:rsidR="00A66970" w:rsidRPr="000120A2">
              <w:rPr>
                <w:rFonts w:ascii="Times New Roman" w:hAnsi="Times New Roman" w:cs="Times New Roman"/>
                <w:sz w:val="24"/>
              </w:rPr>
              <w:t>p</w:t>
            </w:r>
            <w:r w:rsidR="00D95DE4" w:rsidRPr="000120A2">
              <w:rPr>
                <w:rFonts w:ascii="Times New Roman" w:hAnsi="Times New Roman" w:cs="Times New Roman"/>
                <w:sz w:val="24"/>
              </w:rPr>
              <w:t>rojektams, įtraukiantiems 2</w:t>
            </w:r>
            <w:r w:rsidR="00A66970" w:rsidRPr="000120A2">
              <w:rPr>
                <w:rFonts w:ascii="Times New Roman" w:hAnsi="Times New Roman" w:cs="Times New Roman"/>
                <w:sz w:val="24"/>
              </w:rPr>
              <w:t xml:space="preserve"> ir daugiau </w:t>
            </w:r>
            <w:r w:rsidR="00261993" w:rsidRPr="000120A2">
              <w:rPr>
                <w:rFonts w:ascii="Times New Roman" w:hAnsi="Times New Roman" w:cs="Times New Roman"/>
                <w:sz w:val="24"/>
              </w:rPr>
              <w:t xml:space="preserve">kitų </w:t>
            </w:r>
            <w:r w:rsidR="00A66970" w:rsidRPr="000120A2">
              <w:rPr>
                <w:rFonts w:ascii="Times New Roman" w:hAnsi="Times New Roman" w:cs="Times New Roman"/>
                <w:sz w:val="24"/>
              </w:rPr>
              <w:t>savivaldybių (r</w:t>
            </w:r>
            <w:r w:rsidR="00D95DE4" w:rsidRPr="000120A2">
              <w:rPr>
                <w:rFonts w:ascii="Times New Roman" w:hAnsi="Times New Roman" w:cs="Times New Roman"/>
                <w:sz w:val="24"/>
              </w:rPr>
              <w:t>egionų) dalyvių, naujų narių</w:t>
            </w:r>
            <w:r w:rsidR="00261993" w:rsidRPr="000120A2">
              <w:rPr>
                <w:rFonts w:ascii="Times New Roman" w:hAnsi="Times New Roman" w:cs="Times New Roman"/>
                <w:sz w:val="24"/>
              </w:rPr>
              <w:t>,</w:t>
            </w:r>
            <w:r w:rsidR="00A66970" w:rsidRPr="000120A2">
              <w:rPr>
                <w:rFonts w:ascii="Times New Roman" w:hAnsi="Times New Roman" w:cs="Times New Roman"/>
                <w:sz w:val="24"/>
              </w:rPr>
              <w:t xml:space="preserve"> </w:t>
            </w:r>
            <w:r w:rsidR="00990B10" w:rsidRPr="000120A2">
              <w:rPr>
                <w:rFonts w:ascii="Times New Roman" w:hAnsi="Times New Roman" w:cs="Times New Roman"/>
                <w:sz w:val="24"/>
              </w:rPr>
              <w:t>taip pat pareiškėjams, kuriems</w:t>
            </w:r>
            <w:r w:rsidR="00D95DE4" w:rsidRPr="000120A2">
              <w:rPr>
                <w:rFonts w:ascii="Times New Roman" w:hAnsi="Times New Roman" w:cs="Times New Roman"/>
                <w:sz w:val="24"/>
              </w:rPr>
              <w:t xml:space="preserve"> yra suteikta kategorija</w:t>
            </w:r>
            <w:r w:rsidR="00990B10" w:rsidRPr="000120A2">
              <w:rPr>
                <w:rFonts w:ascii="Times New Roman" w:hAnsi="Times New Roman" w:cs="Times New Roman"/>
                <w:sz w:val="24"/>
              </w:rPr>
              <w:t xml:space="preserve"> pagal </w:t>
            </w:r>
            <w:r w:rsidR="00D95DE4" w:rsidRPr="000120A2">
              <w:rPr>
                <w:rFonts w:ascii="Times New Roman" w:hAnsi="Times New Roman" w:cs="Times New Roman"/>
                <w:sz w:val="24"/>
              </w:rPr>
              <w:t xml:space="preserve">Kategorijų suteikimo mėgėjų meno kolektyvams pagal meninį lygį, veiklą ir pasiektus rezultatus nuostatus, patvirtintus </w:t>
            </w:r>
            <w:r w:rsidR="00990B10" w:rsidRPr="000120A2">
              <w:rPr>
                <w:rFonts w:ascii="Times New Roman" w:hAnsi="Times New Roman" w:cs="Times New Roman"/>
                <w:sz w:val="24"/>
              </w:rPr>
              <w:t xml:space="preserve">Lietuvos Respublikos kultūros ministro 2008 m. kovo 17 d. įsakymu Nr. ĮV-145 </w:t>
            </w:r>
            <w:r w:rsidR="00D95DE4" w:rsidRPr="000120A2">
              <w:rPr>
                <w:rFonts w:ascii="Times New Roman" w:hAnsi="Times New Roman" w:cs="Times New Roman"/>
                <w:sz w:val="24"/>
              </w:rPr>
              <w:t>„Dėl K</w:t>
            </w:r>
            <w:r w:rsidR="00407EA2" w:rsidRPr="000120A2">
              <w:rPr>
                <w:rFonts w:ascii="Times New Roman" w:hAnsi="Times New Roman" w:cs="Times New Roman"/>
                <w:sz w:val="24"/>
              </w:rPr>
              <w:t>ategorijų suteikimo mėgėjų meno kolektyvams pagal meninį lygį, veiklą ir pasiektus rezultatus nuostatų patvirtinimo“</w:t>
            </w:r>
            <w:r w:rsidR="00990B10" w:rsidRPr="000120A2">
              <w:rPr>
                <w:rFonts w:ascii="Times New Roman" w:hAnsi="Times New Roman" w:cs="Times New Roman"/>
                <w:sz w:val="24"/>
              </w:rPr>
              <w:t>.</w:t>
            </w:r>
          </w:p>
          <w:p w14:paraId="6489F679" w14:textId="77777777" w:rsidR="00AA5047" w:rsidRPr="000120A2" w:rsidRDefault="00AA5047" w:rsidP="00AE0EFE">
            <w:pPr>
              <w:tabs>
                <w:tab w:val="left" w:pos="380"/>
                <w:tab w:val="left" w:pos="638"/>
              </w:tabs>
              <w:spacing w:line="360" w:lineRule="auto"/>
              <w:jc w:val="both"/>
              <w:rPr>
                <w:rFonts w:ascii="Times New Roman" w:hAnsi="Times New Roman" w:cs="Times New Roman"/>
                <w:sz w:val="24"/>
              </w:rPr>
            </w:pPr>
            <w:r w:rsidRPr="000120A2">
              <w:rPr>
                <w:rFonts w:ascii="Times New Roman" w:hAnsi="Times New Roman" w:cs="Times New Roman"/>
                <w:sz w:val="24"/>
              </w:rPr>
              <w:t xml:space="preserve">2.2.2. </w:t>
            </w:r>
            <w:r w:rsidR="00D95DE4" w:rsidRPr="000120A2">
              <w:rPr>
                <w:rFonts w:ascii="Times New Roman" w:hAnsi="Times New Roman" w:cs="Times New Roman"/>
                <w:sz w:val="24"/>
              </w:rPr>
              <w:t>T</w:t>
            </w:r>
            <w:r w:rsidR="00913CAD" w:rsidRPr="000120A2">
              <w:rPr>
                <w:rFonts w:ascii="Times New Roman" w:hAnsi="Times New Roman" w:cs="Times New Roman"/>
                <w:sz w:val="24"/>
              </w:rPr>
              <w:t>autinių mažumų projektai, miesto bendruomenei pristatantys įvairių tautų folklorą ir tautinį paveldą</w:t>
            </w:r>
            <w:r w:rsidR="00FA714D" w:rsidRPr="000120A2">
              <w:rPr>
                <w:rFonts w:ascii="Times New Roman" w:hAnsi="Times New Roman" w:cs="Times New Roman"/>
                <w:sz w:val="24"/>
              </w:rPr>
              <w:t>.</w:t>
            </w:r>
          </w:p>
          <w:p w14:paraId="1BC1650A" w14:textId="77777777" w:rsidR="00913CAD" w:rsidRPr="000120A2" w:rsidRDefault="00D95DE4" w:rsidP="00AE0EFE">
            <w:pPr>
              <w:tabs>
                <w:tab w:val="left" w:pos="380"/>
                <w:tab w:val="left" w:pos="638"/>
              </w:tabs>
              <w:spacing w:line="360" w:lineRule="auto"/>
              <w:jc w:val="both"/>
              <w:rPr>
                <w:rFonts w:ascii="Times New Roman" w:hAnsi="Times New Roman" w:cs="Times New Roman"/>
                <w:sz w:val="24"/>
              </w:rPr>
            </w:pPr>
            <w:r w:rsidRPr="000120A2">
              <w:rPr>
                <w:rFonts w:ascii="Times New Roman" w:hAnsi="Times New Roman" w:cs="Times New Roman"/>
                <w:sz w:val="24"/>
              </w:rPr>
              <w:t>2.2.3. E</w:t>
            </w:r>
            <w:r w:rsidR="00913CAD" w:rsidRPr="000120A2">
              <w:rPr>
                <w:rFonts w:ascii="Times New Roman" w:hAnsi="Times New Roman" w:cs="Times New Roman"/>
                <w:color w:val="000000" w:themeColor="text1"/>
                <w:sz w:val="24"/>
              </w:rPr>
              <w:t>tninę kultūrą užsienyje pristatantys ir Kauno žinomumą tarptautiniu mastu didinantys projektai</w:t>
            </w:r>
            <w:r w:rsidR="00FA714D" w:rsidRPr="000120A2">
              <w:rPr>
                <w:rFonts w:ascii="Times New Roman" w:hAnsi="Times New Roman" w:cs="Times New Roman"/>
                <w:color w:val="000000" w:themeColor="text1"/>
                <w:sz w:val="24"/>
              </w:rPr>
              <w:t>.</w:t>
            </w:r>
          </w:p>
          <w:p w14:paraId="654DE561" w14:textId="77777777" w:rsidR="00913CAD" w:rsidRPr="000120A2" w:rsidRDefault="00D95DE4" w:rsidP="000554D1">
            <w:pPr>
              <w:pStyle w:val="Sraopastraipa"/>
              <w:spacing w:line="360" w:lineRule="auto"/>
              <w:ind w:left="0"/>
              <w:jc w:val="both"/>
              <w:rPr>
                <w:rFonts w:ascii="Times New Roman" w:hAnsi="Times New Roman" w:cs="Times New Roman"/>
                <w:sz w:val="24"/>
              </w:rPr>
            </w:pPr>
            <w:r w:rsidRPr="000120A2">
              <w:rPr>
                <w:rFonts w:ascii="Times New Roman" w:hAnsi="Times New Roman" w:cs="Times New Roman"/>
                <w:sz w:val="24"/>
              </w:rPr>
              <w:t>2.3. P</w:t>
            </w:r>
            <w:r w:rsidR="00D2362D" w:rsidRPr="000120A2">
              <w:rPr>
                <w:rFonts w:ascii="Times New Roman" w:hAnsi="Times New Roman" w:cs="Times New Roman"/>
                <w:sz w:val="24"/>
              </w:rPr>
              <w:t>rioritetas</w:t>
            </w:r>
            <w:r w:rsidRPr="000120A2">
              <w:rPr>
                <w:rFonts w:ascii="Times New Roman" w:hAnsi="Times New Roman" w:cs="Times New Roman"/>
                <w:sz w:val="24"/>
              </w:rPr>
              <w:t xml:space="preserve"> – </w:t>
            </w:r>
            <w:r w:rsidR="00E21CDC" w:rsidRPr="000120A2">
              <w:rPr>
                <w:rFonts w:ascii="Times New Roman" w:hAnsi="Times New Roman" w:cs="Times New Roman"/>
                <w:sz w:val="24"/>
              </w:rPr>
              <w:t>V</w:t>
            </w:r>
            <w:r w:rsidR="003756E5" w:rsidRPr="000120A2">
              <w:rPr>
                <w:rFonts w:ascii="Times New Roman" w:hAnsi="Times New Roman" w:cs="Times New Roman"/>
                <w:sz w:val="24"/>
              </w:rPr>
              <w:t>alstybės atkūrimo šimtmečio paminėjimas</w:t>
            </w:r>
            <w:r w:rsidR="00E25C31" w:rsidRPr="000120A2">
              <w:rPr>
                <w:rFonts w:ascii="Times New Roman" w:hAnsi="Times New Roman" w:cs="Times New Roman"/>
                <w:sz w:val="24"/>
              </w:rPr>
              <w:t>.</w:t>
            </w:r>
            <w:r w:rsidRPr="000120A2">
              <w:rPr>
                <w:rFonts w:ascii="Times New Roman" w:hAnsi="Times New Roman" w:cs="Times New Roman"/>
                <w:sz w:val="24"/>
              </w:rPr>
              <w:t xml:space="preserve"> </w:t>
            </w:r>
            <w:r w:rsidR="007F091D" w:rsidRPr="000120A2">
              <w:rPr>
                <w:rFonts w:ascii="Times New Roman" w:hAnsi="Times New Roman" w:cs="Times New Roman"/>
                <w:sz w:val="24"/>
              </w:rPr>
              <w:t>Veikla</w:t>
            </w:r>
            <w:r w:rsidRPr="000120A2">
              <w:rPr>
                <w:rFonts w:ascii="Times New Roman" w:hAnsi="Times New Roman" w:cs="Times New Roman"/>
                <w:sz w:val="24"/>
              </w:rPr>
              <w:t xml:space="preserve"> pagal šį prioritetą:</w:t>
            </w:r>
            <w:r w:rsidR="000554D1" w:rsidRPr="000120A2">
              <w:rPr>
                <w:rFonts w:ascii="Times New Roman" w:hAnsi="Times New Roman" w:cs="Times New Roman"/>
                <w:sz w:val="24"/>
              </w:rPr>
              <w:t xml:space="preserve"> n</w:t>
            </w:r>
            <w:r w:rsidR="00913CAD" w:rsidRPr="000120A2">
              <w:rPr>
                <w:rFonts w:ascii="Times New Roman" w:hAnsi="Times New Roman" w:cs="Times New Roman"/>
                <w:sz w:val="24"/>
              </w:rPr>
              <w:t>auji, organizuojami pirmą kartą ir</w:t>
            </w:r>
            <w:r w:rsidR="00F34BA0" w:rsidRPr="000120A2">
              <w:rPr>
                <w:rFonts w:ascii="Times New Roman" w:hAnsi="Times New Roman" w:cs="Times New Roman"/>
                <w:sz w:val="24"/>
              </w:rPr>
              <w:t xml:space="preserve"> 2018 m.</w:t>
            </w:r>
            <w:r w:rsidR="00913CAD" w:rsidRPr="000120A2">
              <w:rPr>
                <w:rFonts w:ascii="Times New Roman" w:hAnsi="Times New Roman" w:cs="Times New Roman"/>
                <w:sz w:val="24"/>
              </w:rPr>
              <w:t xml:space="preserve"> vyksiantys </w:t>
            </w:r>
            <w:r w:rsidR="00261993" w:rsidRPr="000120A2">
              <w:rPr>
                <w:rFonts w:ascii="Times New Roman" w:hAnsi="Times New Roman" w:cs="Times New Roman"/>
                <w:sz w:val="24"/>
              </w:rPr>
              <w:t xml:space="preserve">Kaune </w:t>
            </w:r>
            <w:r w:rsidR="00913CAD" w:rsidRPr="000120A2">
              <w:rPr>
                <w:rFonts w:ascii="Times New Roman" w:hAnsi="Times New Roman" w:cs="Times New Roman"/>
                <w:sz w:val="24"/>
              </w:rPr>
              <w:t>kūrybiniai projektai,</w:t>
            </w:r>
            <w:r w:rsidR="008B18BF" w:rsidRPr="000120A2">
              <w:rPr>
                <w:rFonts w:ascii="Times New Roman" w:hAnsi="Times New Roman" w:cs="Times New Roman"/>
                <w:sz w:val="24"/>
              </w:rPr>
              <w:t xml:space="preserve"> </w:t>
            </w:r>
            <w:r w:rsidR="00913CAD" w:rsidRPr="000120A2">
              <w:rPr>
                <w:rFonts w:ascii="Times New Roman" w:hAnsi="Times New Roman" w:cs="Times New Roman"/>
                <w:sz w:val="24"/>
              </w:rPr>
              <w:t>įprasminantys Valstybės</w:t>
            </w:r>
            <w:r w:rsidR="00261993" w:rsidRPr="000120A2">
              <w:rPr>
                <w:rFonts w:ascii="Times New Roman" w:hAnsi="Times New Roman" w:cs="Times New Roman"/>
                <w:sz w:val="24"/>
              </w:rPr>
              <w:t xml:space="preserve"> atkūrimo</w:t>
            </w:r>
            <w:r w:rsidR="00913CAD" w:rsidRPr="000120A2">
              <w:rPr>
                <w:rFonts w:ascii="Times New Roman" w:hAnsi="Times New Roman" w:cs="Times New Roman"/>
                <w:sz w:val="24"/>
              </w:rPr>
              <w:t xml:space="preserve"> šimtme</w:t>
            </w:r>
            <w:r w:rsidR="00261993" w:rsidRPr="000120A2">
              <w:rPr>
                <w:rFonts w:ascii="Times New Roman" w:hAnsi="Times New Roman" w:cs="Times New Roman"/>
                <w:sz w:val="24"/>
              </w:rPr>
              <w:t>tį</w:t>
            </w:r>
            <w:r w:rsidR="008B18BF" w:rsidRPr="000120A2">
              <w:rPr>
                <w:rFonts w:ascii="Times New Roman" w:hAnsi="Times New Roman" w:cs="Times New Roman"/>
                <w:sz w:val="24"/>
              </w:rPr>
              <w:t xml:space="preserve"> </w:t>
            </w:r>
            <w:r w:rsidR="00913CAD" w:rsidRPr="000120A2">
              <w:rPr>
                <w:rFonts w:ascii="Times New Roman" w:hAnsi="Times New Roman" w:cs="Times New Roman"/>
                <w:sz w:val="24"/>
              </w:rPr>
              <w:t>ir sudarantys sąlygas vieningam miesto bendruomenės įsitraukimui ir dalyvavimui.</w:t>
            </w:r>
            <w:r w:rsidR="00FA714D" w:rsidRPr="000120A2">
              <w:rPr>
                <w:rFonts w:ascii="Times New Roman" w:hAnsi="Times New Roman" w:cs="Times New Roman"/>
                <w:sz w:val="24"/>
              </w:rPr>
              <w:t xml:space="preserve"> </w:t>
            </w:r>
            <w:r w:rsidR="00913CAD" w:rsidRPr="000120A2">
              <w:rPr>
                <w:rFonts w:ascii="Times New Roman" w:hAnsi="Times New Roman" w:cs="Times New Roman"/>
                <w:sz w:val="24"/>
              </w:rPr>
              <w:t xml:space="preserve">Nebus finansuojami projektai (renginiai, jų dalys), kuriuos 2018 m. Kauno mieste organizuoja viešųjų pirkimų būdu atrinkti </w:t>
            </w:r>
            <w:r w:rsidRPr="000120A2">
              <w:rPr>
                <w:rFonts w:ascii="Times New Roman" w:hAnsi="Times New Roman" w:cs="Times New Roman"/>
                <w:sz w:val="24"/>
              </w:rPr>
              <w:t>Vasario 16-osios ir K</w:t>
            </w:r>
            <w:r w:rsidR="00B45BB9" w:rsidRPr="000120A2">
              <w:rPr>
                <w:rFonts w:ascii="Times New Roman" w:hAnsi="Times New Roman" w:cs="Times New Roman"/>
                <w:sz w:val="24"/>
              </w:rPr>
              <w:t xml:space="preserve">ovo 11-osios </w:t>
            </w:r>
            <w:r w:rsidR="00913CAD" w:rsidRPr="000120A2">
              <w:rPr>
                <w:rFonts w:ascii="Times New Roman" w:hAnsi="Times New Roman" w:cs="Times New Roman"/>
                <w:sz w:val="24"/>
              </w:rPr>
              <w:t>švenčių ir renginių organizatoriai</w:t>
            </w:r>
            <w:r w:rsidR="00B45BB9" w:rsidRPr="000120A2">
              <w:rPr>
                <w:rFonts w:ascii="Times New Roman" w:hAnsi="Times New Roman" w:cs="Times New Roman"/>
                <w:sz w:val="24"/>
              </w:rPr>
              <w:t>.</w:t>
            </w:r>
          </w:p>
          <w:p w14:paraId="360DE3BF" w14:textId="0AC7F8F8" w:rsidR="000554D1" w:rsidRPr="000120A2" w:rsidRDefault="00AE0EFE" w:rsidP="000554D1">
            <w:pPr>
              <w:spacing w:line="360" w:lineRule="auto"/>
              <w:jc w:val="both"/>
              <w:rPr>
                <w:rFonts w:ascii="Times New Roman" w:hAnsi="Times New Roman" w:cs="Times New Roman"/>
                <w:sz w:val="24"/>
              </w:rPr>
            </w:pPr>
            <w:r w:rsidRPr="000120A2">
              <w:rPr>
                <w:rFonts w:ascii="Times New Roman" w:hAnsi="Times New Roman" w:cs="Times New Roman"/>
                <w:sz w:val="24"/>
              </w:rPr>
              <w:t xml:space="preserve">2.4. Prioritetas – </w:t>
            </w:r>
            <w:r w:rsidR="00AC6B49" w:rsidRPr="000120A2">
              <w:rPr>
                <w:rFonts w:ascii="Times New Roman" w:hAnsi="Times New Roman" w:cs="Times New Roman"/>
                <w:sz w:val="24"/>
                <w:szCs w:val="24"/>
              </w:rPr>
              <w:t>k</w:t>
            </w:r>
            <w:r w:rsidR="00E21CDC" w:rsidRPr="000120A2">
              <w:rPr>
                <w:rFonts w:ascii="Times New Roman" w:hAnsi="Times New Roman" w:cs="Times New Roman"/>
                <w:sz w:val="24"/>
                <w:szCs w:val="24"/>
              </w:rPr>
              <w:t>ūrybiško laisvalaikio ir užimtumo skatinimas</w:t>
            </w:r>
            <w:r w:rsidRPr="000120A2">
              <w:rPr>
                <w:rFonts w:ascii="Times New Roman" w:hAnsi="Times New Roman" w:cs="Times New Roman"/>
                <w:sz w:val="24"/>
                <w:szCs w:val="24"/>
              </w:rPr>
              <w:t>.</w:t>
            </w:r>
            <w:r w:rsidR="007F091D" w:rsidRPr="000120A2">
              <w:rPr>
                <w:rFonts w:ascii="Times New Roman" w:hAnsi="Times New Roman" w:cs="Times New Roman"/>
                <w:sz w:val="24"/>
              </w:rPr>
              <w:t xml:space="preserve"> Veikla</w:t>
            </w:r>
            <w:r w:rsidRPr="000120A2">
              <w:rPr>
                <w:rFonts w:ascii="Times New Roman" w:hAnsi="Times New Roman" w:cs="Times New Roman"/>
                <w:sz w:val="24"/>
              </w:rPr>
              <w:t xml:space="preserve"> pagal šį prioritetą:</w:t>
            </w:r>
            <w:r w:rsidR="000554D1" w:rsidRPr="000120A2">
              <w:rPr>
                <w:rFonts w:ascii="Times New Roman" w:hAnsi="Times New Roman" w:cs="Times New Roman"/>
                <w:sz w:val="24"/>
              </w:rPr>
              <w:t xml:space="preserve"> k</w:t>
            </w:r>
            <w:r w:rsidR="00913CAD" w:rsidRPr="000120A2">
              <w:rPr>
                <w:rFonts w:ascii="Times New Roman" w:hAnsi="Times New Roman" w:cs="Times New Roman"/>
                <w:sz w:val="24"/>
              </w:rPr>
              <w:t xml:space="preserve">ūrybiško užimtumo projektai, į veiklas įtraukiantys ne mažiau kaip 30 asmenų, </w:t>
            </w:r>
            <w:r w:rsidR="00F34BA0" w:rsidRPr="000120A2">
              <w:rPr>
                <w:rFonts w:ascii="Times New Roman" w:hAnsi="Times New Roman" w:cs="Times New Roman"/>
                <w:sz w:val="24"/>
              </w:rPr>
              <w:t>skatinantys</w:t>
            </w:r>
            <w:r w:rsidR="00913CAD" w:rsidRPr="000120A2">
              <w:rPr>
                <w:rFonts w:ascii="Times New Roman" w:hAnsi="Times New Roman" w:cs="Times New Roman"/>
                <w:sz w:val="24"/>
              </w:rPr>
              <w:t xml:space="preserve"> įsitraukimą į naujas veiklas, ugdantys kompetencijas</w:t>
            </w:r>
            <w:r w:rsidR="00F34BA0" w:rsidRPr="000120A2">
              <w:rPr>
                <w:rFonts w:ascii="Times New Roman" w:hAnsi="Times New Roman" w:cs="Times New Roman"/>
                <w:sz w:val="24"/>
              </w:rPr>
              <w:t xml:space="preserve"> </w:t>
            </w:r>
            <w:r w:rsidR="00913CAD" w:rsidRPr="000120A2">
              <w:rPr>
                <w:rFonts w:ascii="Times New Roman" w:hAnsi="Times New Roman" w:cs="Times New Roman"/>
                <w:sz w:val="24"/>
              </w:rPr>
              <w:t>ir skirti įvairioms socialin</w:t>
            </w:r>
            <w:r w:rsidR="00B45BB9" w:rsidRPr="000120A2">
              <w:rPr>
                <w:rFonts w:ascii="Times New Roman" w:hAnsi="Times New Roman" w:cs="Times New Roman"/>
                <w:sz w:val="24"/>
              </w:rPr>
              <w:t xml:space="preserve">ę atskirtį patiriančioms </w:t>
            </w:r>
            <w:r w:rsidR="00913CAD" w:rsidRPr="000120A2">
              <w:rPr>
                <w:rFonts w:ascii="Times New Roman" w:hAnsi="Times New Roman" w:cs="Times New Roman"/>
                <w:sz w:val="24"/>
              </w:rPr>
              <w:t xml:space="preserve"> ir (ar) amžiaus grupėms.</w:t>
            </w:r>
          </w:p>
        </w:tc>
      </w:tr>
      <w:tr w:rsidR="00F54E65" w14:paraId="22F3ADA6" w14:textId="77777777" w:rsidTr="00CE4204">
        <w:trPr>
          <w:trHeight w:val="1745"/>
        </w:trPr>
        <w:tc>
          <w:tcPr>
            <w:tcW w:w="570" w:type="dxa"/>
          </w:tcPr>
          <w:p w14:paraId="2C5ED7FD" w14:textId="77777777" w:rsidR="00F54E65" w:rsidRPr="0079723B" w:rsidRDefault="00F54E6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p>
        </w:tc>
        <w:tc>
          <w:tcPr>
            <w:tcW w:w="1523" w:type="dxa"/>
          </w:tcPr>
          <w:p w14:paraId="4D90DBE7" w14:textId="77777777" w:rsidR="00F54E65" w:rsidRPr="008B7C8D" w:rsidRDefault="00F54E65" w:rsidP="004B669E">
            <w:pPr>
              <w:spacing w:line="33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Projektų veiklų vykdymo vieta</w:t>
            </w:r>
          </w:p>
        </w:tc>
        <w:tc>
          <w:tcPr>
            <w:tcW w:w="7229" w:type="dxa"/>
          </w:tcPr>
          <w:p w14:paraId="49510256" w14:textId="77777777" w:rsidR="00E21CDC" w:rsidRPr="000120A2" w:rsidRDefault="00AE0EFE" w:rsidP="00E25C31">
            <w:pPr>
              <w:pStyle w:val="Sraopastraipa"/>
              <w:numPr>
                <w:ilvl w:val="1"/>
                <w:numId w:val="11"/>
              </w:numPr>
              <w:tabs>
                <w:tab w:val="left" w:pos="638"/>
              </w:tabs>
              <w:spacing w:line="360" w:lineRule="auto"/>
              <w:ind w:left="71" w:firstLine="0"/>
              <w:jc w:val="both"/>
              <w:rPr>
                <w:rFonts w:ascii="Times New Roman" w:hAnsi="Times New Roman" w:cs="Times New Roman"/>
                <w:sz w:val="24"/>
                <w:szCs w:val="24"/>
              </w:rPr>
            </w:pPr>
            <w:r>
              <w:rPr>
                <w:rFonts w:ascii="Times New Roman" w:hAnsi="Times New Roman" w:cs="Times New Roman"/>
                <w:sz w:val="24"/>
                <w:szCs w:val="24"/>
              </w:rPr>
              <w:t>Veiklų</w:t>
            </w:r>
            <w:r w:rsidRPr="000120A2">
              <w:rPr>
                <w:rFonts w:ascii="Times New Roman" w:hAnsi="Times New Roman" w:cs="Times New Roman"/>
                <w:sz w:val="24"/>
                <w:szCs w:val="24"/>
              </w:rPr>
              <w:t>, nurodytų 2.1.3, 2.1.4</w:t>
            </w:r>
            <w:r w:rsidR="007F091D" w:rsidRPr="000120A2">
              <w:rPr>
                <w:rFonts w:ascii="Times New Roman" w:hAnsi="Times New Roman" w:cs="Times New Roman"/>
                <w:sz w:val="24"/>
                <w:szCs w:val="24"/>
              </w:rPr>
              <w:t>, 2.2.3, 2.4</w:t>
            </w:r>
            <w:r w:rsidRPr="000120A2">
              <w:rPr>
                <w:rFonts w:ascii="Times New Roman" w:hAnsi="Times New Roman" w:cs="Times New Roman"/>
                <w:sz w:val="24"/>
                <w:szCs w:val="24"/>
              </w:rPr>
              <w:t xml:space="preserve"> papunkčiuose</w:t>
            </w:r>
            <w:r w:rsidR="008269A2" w:rsidRPr="000120A2">
              <w:rPr>
                <w:rFonts w:ascii="Times New Roman" w:hAnsi="Times New Roman" w:cs="Times New Roman"/>
                <w:sz w:val="24"/>
                <w:szCs w:val="24"/>
              </w:rPr>
              <w:t>, vykdymo vieta neribojama</w:t>
            </w:r>
            <w:r w:rsidR="00E21CDC" w:rsidRPr="000120A2">
              <w:rPr>
                <w:rFonts w:ascii="Times New Roman" w:hAnsi="Times New Roman" w:cs="Times New Roman"/>
                <w:sz w:val="24"/>
                <w:szCs w:val="24"/>
              </w:rPr>
              <w:t>.</w:t>
            </w:r>
          </w:p>
          <w:p w14:paraId="43D379C7" w14:textId="56DE8B86" w:rsidR="00462F0E" w:rsidRPr="00CE4204" w:rsidRDefault="00CE4204" w:rsidP="00CE4204">
            <w:pPr>
              <w:tabs>
                <w:tab w:val="left" w:pos="638"/>
              </w:tabs>
              <w:spacing w:line="360" w:lineRule="auto"/>
              <w:ind w:left="71"/>
              <w:jc w:val="both"/>
              <w:rPr>
                <w:rFonts w:ascii="Times New Roman" w:hAnsi="Times New Roman" w:cs="Times New Roman"/>
                <w:sz w:val="24"/>
                <w:szCs w:val="24"/>
              </w:rPr>
            </w:pPr>
            <w:r>
              <w:rPr>
                <w:rFonts w:ascii="Times New Roman" w:hAnsi="Times New Roman" w:cs="Times New Roman"/>
                <w:sz w:val="24"/>
                <w:szCs w:val="24"/>
              </w:rPr>
              <w:t xml:space="preserve">3.2 </w:t>
            </w:r>
            <w:r w:rsidR="00AE0EFE" w:rsidRPr="00CE4204">
              <w:rPr>
                <w:rFonts w:ascii="Times New Roman" w:hAnsi="Times New Roman" w:cs="Times New Roman"/>
                <w:sz w:val="24"/>
                <w:szCs w:val="24"/>
              </w:rPr>
              <w:t>Veiklų, nurodytų 2.1.1, 2.1.2, 2.2.1</w:t>
            </w:r>
            <w:r w:rsidR="007F091D" w:rsidRPr="00CE4204">
              <w:rPr>
                <w:rFonts w:ascii="Times New Roman" w:hAnsi="Times New Roman" w:cs="Times New Roman"/>
                <w:sz w:val="24"/>
                <w:szCs w:val="24"/>
              </w:rPr>
              <w:t>, 2.2.2, 2.3</w:t>
            </w:r>
            <w:r w:rsidRPr="00CE4204">
              <w:rPr>
                <w:rFonts w:ascii="Times New Roman" w:hAnsi="Times New Roman" w:cs="Times New Roman"/>
                <w:sz w:val="24"/>
                <w:szCs w:val="24"/>
              </w:rPr>
              <w:t xml:space="preserve"> papunkčiuose,  vykdymo vieta – Kauno miestas.</w:t>
            </w:r>
          </w:p>
        </w:tc>
      </w:tr>
      <w:tr w:rsidR="009B055F" w14:paraId="7A3D7E88" w14:textId="77777777" w:rsidTr="002A0626">
        <w:tc>
          <w:tcPr>
            <w:tcW w:w="570" w:type="dxa"/>
          </w:tcPr>
          <w:p w14:paraId="7959716C" w14:textId="77777777" w:rsidR="009B055F" w:rsidRPr="0079723B" w:rsidRDefault="00F76CE5"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F076CD">
              <w:rPr>
                <w:rFonts w:ascii="Times New Roman" w:eastAsia="Calibri" w:hAnsi="Times New Roman" w:cs="Times New Roman"/>
                <w:sz w:val="24"/>
                <w:szCs w:val="24"/>
              </w:rPr>
              <w:t>.</w:t>
            </w:r>
          </w:p>
        </w:tc>
        <w:tc>
          <w:tcPr>
            <w:tcW w:w="1523" w:type="dxa"/>
          </w:tcPr>
          <w:p w14:paraId="77613E4F" w14:textId="77777777" w:rsidR="009B055F" w:rsidRPr="000120A2" w:rsidRDefault="006C05B8" w:rsidP="008269A2">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P</w:t>
            </w:r>
            <w:r w:rsidR="0002479A" w:rsidRPr="000120A2">
              <w:rPr>
                <w:rFonts w:ascii="Times New Roman" w:eastAsia="Calibri" w:hAnsi="Times New Roman" w:cs="Times New Roman"/>
                <w:sz w:val="24"/>
                <w:szCs w:val="24"/>
              </w:rPr>
              <w:t xml:space="preserve">lanuojami rezultatai </w:t>
            </w:r>
            <w:r w:rsidR="008269A2" w:rsidRPr="000120A2">
              <w:rPr>
                <w:rFonts w:ascii="Times New Roman" w:eastAsia="Calibri" w:hAnsi="Times New Roman" w:cs="Times New Roman"/>
                <w:sz w:val="24"/>
                <w:szCs w:val="24"/>
              </w:rPr>
              <w:t>pagal prioritetus</w:t>
            </w:r>
          </w:p>
        </w:tc>
        <w:tc>
          <w:tcPr>
            <w:tcW w:w="7229" w:type="dxa"/>
          </w:tcPr>
          <w:p w14:paraId="68A04320" w14:textId="77777777" w:rsidR="00D2362D" w:rsidRPr="000120A2" w:rsidRDefault="00F76CE5" w:rsidP="00A52FDE">
            <w:pPr>
              <w:spacing w:line="360" w:lineRule="auto"/>
              <w:jc w:val="both"/>
              <w:rPr>
                <w:rFonts w:ascii="Times New Roman" w:hAnsi="Times New Roman" w:cs="Times New Roman"/>
                <w:color w:val="FF0000"/>
                <w:sz w:val="24"/>
                <w:szCs w:val="24"/>
              </w:rPr>
            </w:pPr>
            <w:r w:rsidRPr="000120A2">
              <w:rPr>
                <w:rFonts w:ascii="Times New Roman" w:hAnsi="Times New Roman" w:cs="Times New Roman"/>
                <w:sz w:val="24"/>
                <w:szCs w:val="24"/>
              </w:rPr>
              <w:t>4</w:t>
            </w:r>
            <w:r w:rsidR="00457EB6" w:rsidRPr="000120A2">
              <w:rPr>
                <w:rFonts w:ascii="Times New Roman" w:hAnsi="Times New Roman" w:cs="Times New Roman"/>
                <w:sz w:val="24"/>
                <w:szCs w:val="24"/>
              </w:rPr>
              <w:t xml:space="preserve">.1. </w:t>
            </w:r>
            <w:r w:rsidR="0007262E" w:rsidRPr="000120A2">
              <w:rPr>
                <w:rFonts w:ascii="Times New Roman" w:hAnsi="Times New Roman" w:cs="Times New Roman"/>
                <w:sz w:val="24"/>
                <w:szCs w:val="24"/>
              </w:rPr>
              <w:t>P</w:t>
            </w:r>
            <w:r w:rsidR="008269A2" w:rsidRPr="000120A2">
              <w:rPr>
                <w:rFonts w:ascii="Times New Roman" w:hAnsi="Times New Roman" w:cs="Times New Roman"/>
                <w:sz w:val="24"/>
                <w:szCs w:val="24"/>
              </w:rPr>
              <w:t>agal prioritetą</w:t>
            </w:r>
            <w:r w:rsidR="00457EB6" w:rsidRPr="000120A2">
              <w:rPr>
                <w:rFonts w:ascii="Times New Roman" w:hAnsi="Times New Roman" w:cs="Times New Roman"/>
                <w:sz w:val="24"/>
                <w:szCs w:val="24"/>
              </w:rPr>
              <w:t xml:space="preserve"> </w:t>
            </w:r>
            <w:r w:rsidR="0007262E" w:rsidRPr="000120A2">
              <w:rPr>
                <w:rFonts w:ascii="Times New Roman" w:hAnsi="Times New Roman" w:cs="Times New Roman"/>
                <w:sz w:val="24"/>
                <w:szCs w:val="24"/>
              </w:rPr>
              <w:t>„</w:t>
            </w:r>
            <w:r w:rsidR="00457EB6" w:rsidRPr="000120A2">
              <w:rPr>
                <w:rFonts w:ascii="Times New Roman" w:hAnsi="Times New Roman" w:cs="Times New Roman"/>
                <w:sz w:val="24"/>
                <w:szCs w:val="24"/>
              </w:rPr>
              <w:t>Profesionaliojo meno ir kultūros prieinamumo visuomenei didinimas</w:t>
            </w:r>
            <w:r w:rsidR="0007262E" w:rsidRPr="000120A2">
              <w:rPr>
                <w:rFonts w:ascii="Times New Roman" w:hAnsi="Times New Roman" w:cs="Times New Roman"/>
                <w:sz w:val="24"/>
                <w:szCs w:val="24"/>
              </w:rPr>
              <w:t xml:space="preserve">“ </w:t>
            </w:r>
            <w:r w:rsidR="00863CD8" w:rsidRPr="000120A2">
              <w:rPr>
                <w:rFonts w:ascii="Times New Roman" w:hAnsi="Times New Roman" w:cs="Times New Roman"/>
                <w:sz w:val="24"/>
                <w:szCs w:val="24"/>
              </w:rPr>
              <w:t xml:space="preserve">siekiami </w:t>
            </w:r>
            <w:r w:rsidR="0007262E" w:rsidRPr="000120A2">
              <w:rPr>
                <w:rFonts w:ascii="Times New Roman" w:hAnsi="Times New Roman" w:cs="Times New Roman"/>
                <w:sz w:val="24"/>
                <w:szCs w:val="24"/>
              </w:rPr>
              <w:t>rezultatai:</w:t>
            </w:r>
          </w:p>
          <w:p w14:paraId="673C0827" w14:textId="77777777" w:rsidR="007D76F5" w:rsidRPr="000120A2" w:rsidRDefault="007D76F5" w:rsidP="008269A2">
            <w:pPr>
              <w:spacing w:line="360" w:lineRule="auto"/>
              <w:jc w:val="both"/>
              <w:rPr>
                <w:rFonts w:ascii="Times New Roman" w:hAnsi="Times New Roman" w:cs="Times New Roman"/>
                <w:sz w:val="24"/>
              </w:rPr>
            </w:pPr>
            <w:r w:rsidRPr="000120A2">
              <w:rPr>
                <w:rFonts w:ascii="Times New Roman" w:hAnsi="Times New Roman" w:cs="Times New Roman"/>
                <w:sz w:val="24"/>
              </w:rPr>
              <w:t xml:space="preserve">4.1.1.  Nemokamų renginių skaičius – </w:t>
            </w:r>
            <w:r w:rsidR="00B45BB9" w:rsidRPr="000120A2">
              <w:rPr>
                <w:rFonts w:ascii="Times New Roman" w:hAnsi="Times New Roman" w:cs="Times New Roman"/>
                <w:sz w:val="24"/>
              </w:rPr>
              <w:t>5</w:t>
            </w:r>
            <w:r w:rsidRPr="000120A2">
              <w:rPr>
                <w:rFonts w:ascii="Times New Roman" w:hAnsi="Times New Roman" w:cs="Times New Roman"/>
                <w:sz w:val="24"/>
              </w:rPr>
              <w:t>0</w:t>
            </w:r>
            <w:r w:rsidR="008269A2" w:rsidRPr="000120A2">
              <w:rPr>
                <w:rFonts w:ascii="Times New Roman" w:hAnsi="Times New Roman" w:cs="Times New Roman"/>
                <w:sz w:val="24"/>
              </w:rPr>
              <w:t>.</w:t>
            </w:r>
          </w:p>
          <w:p w14:paraId="05119EBB" w14:textId="77777777" w:rsidR="00D2362D" w:rsidRPr="000120A2" w:rsidRDefault="007D76F5" w:rsidP="008269A2">
            <w:pPr>
              <w:spacing w:line="360" w:lineRule="auto"/>
              <w:jc w:val="both"/>
              <w:rPr>
                <w:rFonts w:ascii="Times New Roman" w:hAnsi="Times New Roman" w:cs="Times New Roman"/>
                <w:sz w:val="24"/>
              </w:rPr>
            </w:pPr>
            <w:r w:rsidRPr="000120A2">
              <w:rPr>
                <w:rFonts w:ascii="Times New Roman" w:hAnsi="Times New Roman" w:cs="Times New Roman"/>
                <w:sz w:val="24"/>
              </w:rPr>
              <w:t>4.1.</w:t>
            </w:r>
            <w:r w:rsidR="008C1F31" w:rsidRPr="000120A2">
              <w:rPr>
                <w:rFonts w:ascii="Times New Roman" w:hAnsi="Times New Roman" w:cs="Times New Roman"/>
                <w:sz w:val="24"/>
              </w:rPr>
              <w:t>2</w:t>
            </w:r>
            <w:r w:rsidRPr="000120A2">
              <w:rPr>
                <w:rFonts w:ascii="Times New Roman" w:hAnsi="Times New Roman" w:cs="Times New Roman"/>
                <w:sz w:val="24"/>
              </w:rPr>
              <w:t>.</w:t>
            </w:r>
            <w:r w:rsidR="008269A2" w:rsidRPr="000120A2">
              <w:rPr>
                <w:rFonts w:ascii="Times New Roman" w:hAnsi="Times New Roman" w:cs="Times New Roman"/>
                <w:sz w:val="24"/>
              </w:rPr>
              <w:t xml:space="preserve"> </w:t>
            </w:r>
            <w:r w:rsidRPr="000120A2">
              <w:rPr>
                <w:rFonts w:ascii="Times New Roman" w:hAnsi="Times New Roman" w:cs="Times New Roman"/>
                <w:sz w:val="24"/>
              </w:rPr>
              <w:t xml:space="preserve">Vidutinis gyventojų, dalyvavusių </w:t>
            </w:r>
            <w:r w:rsidR="00B45BB9" w:rsidRPr="000120A2">
              <w:rPr>
                <w:rFonts w:ascii="Times New Roman" w:hAnsi="Times New Roman" w:cs="Times New Roman"/>
                <w:sz w:val="24"/>
              </w:rPr>
              <w:t xml:space="preserve">nemokamuose </w:t>
            </w:r>
            <w:r w:rsidRPr="000120A2">
              <w:rPr>
                <w:rFonts w:ascii="Times New Roman" w:hAnsi="Times New Roman" w:cs="Times New Roman"/>
                <w:sz w:val="24"/>
              </w:rPr>
              <w:t>renginiuose,</w:t>
            </w:r>
            <w:r w:rsidR="001C5528" w:rsidRPr="000120A2">
              <w:rPr>
                <w:rFonts w:ascii="Times New Roman" w:hAnsi="Times New Roman" w:cs="Times New Roman"/>
                <w:sz w:val="24"/>
              </w:rPr>
              <w:t xml:space="preserve"> </w:t>
            </w:r>
            <w:r w:rsidR="008269A2" w:rsidRPr="000120A2">
              <w:rPr>
                <w:rFonts w:ascii="Times New Roman" w:hAnsi="Times New Roman" w:cs="Times New Roman"/>
                <w:sz w:val="24"/>
              </w:rPr>
              <w:t>skaičius –</w:t>
            </w:r>
            <w:r w:rsidRPr="000120A2">
              <w:rPr>
                <w:rFonts w:ascii="Times New Roman" w:hAnsi="Times New Roman" w:cs="Times New Roman"/>
                <w:sz w:val="24"/>
              </w:rPr>
              <w:t xml:space="preserve"> 150 tūkst. asm.</w:t>
            </w:r>
          </w:p>
          <w:p w14:paraId="10032841" w14:textId="77777777" w:rsidR="00B45BB9" w:rsidRPr="000120A2" w:rsidRDefault="008C1F31" w:rsidP="008269A2">
            <w:pPr>
              <w:spacing w:line="360" w:lineRule="auto"/>
              <w:jc w:val="both"/>
              <w:rPr>
                <w:rFonts w:ascii="Times New Roman" w:hAnsi="Times New Roman" w:cs="Times New Roman"/>
                <w:sz w:val="24"/>
              </w:rPr>
            </w:pPr>
            <w:r w:rsidRPr="000120A2">
              <w:rPr>
                <w:rFonts w:ascii="Times New Roman" w:hAnsi="Times New Roman" w:cs="Times New Roman"/>
                <w:sz w:val="24"/>
              </w:rPr>
              <w:t xml:space="preserve">4.1.3. </w:t>
            </w:r>
            <w:r w:rsidR="00B45BB9" w:rsidRPr="000120A2">
              <w:rPr>
                <w:rFonts w:ascii="Times New Roman" w:hAnsi="Times New Roman" w:cs="Times New Roman"/>
                <w:sz w:val="24"/>
              </w:rPr>
              <w:t xml:space="preserve">Vykdant projektą „Kaunas – Europos kultūros sostinė 2022“ per metus  įgyvendintų veiklų skaičius – </w:t>
            </w:r>
            <w:r w:rsidR="00E25C31" w:rsidRPr="000120A2">
              <w:rPr>
                <w:rFonts w:ascii="Times New Roman" w:hAnsi="Times New Roman" w:cs="Times New Roman"/>
                <w:sz w:val="24"/>
              </w:rPr>
              <w:t>50</w:t>
            </w:r>
            <w:r w:rsidR="008269A2" w:rsidRPr="000120A2">
              <w:rPr>
                <w:rFonts w:ascii="Times New Roman" w:hAnsi="Times New Roman" w:cs="Times New Roman"/>
                <w:sz w:val="24"/>
              </w:rPr>
              <w:t>.</w:t>
            </w:r>
          </w:p>
          <w:p w14:paraId="642C018E" w14:textId="77777777" w:rsidR="00B45BB9" w:rsidRPr="000120A2" w:rsidRDefault="008C1F31" w:rsidP="008269A2">
            <w:pPr>
              <w:spacing w:line="360" w:lineRule="auto"/>
              <w:jc w:val="both"/>
              <w:rPr>
                <w:rFonts w:ascii="Times New Roman" w:hAnsi="Times New Roman" w:cs="Times New Roman"/>
                <w:sz w:val="24"/>
              </w:rPr>
            </w:pPr>
            <w:r w:rsidRPr="000120A2">
              <w:rPr>
                <w:rFonts w:ascii="Times New Roman" w:hAnsi="Times New Roman" w:cs="Times New Roman"/>
                <w:sz w:val="24"/>
              </w:rPr>
              <w:t xml:space="preserve">4.1.4. </w:t>
            </w:r>
            <w:r w:rsidR="002F2B32" w:rsidRPr="000120A2">
              <w:rPr>
                <w:rFonts w:ascii="Times New Roman" w:hAnsi="Times New Roman" w:cs="Times New Roman"/>
                <w:sz w:val="24"/>
              </w:rPr>
              <w:t>Vidutinis projekto</w:t>
            </w:r>
            <w:r w:rsidR="00B45BB9" w:rsidRPr="000120A2">
              <w:rPr>
                <w:rFonts w:ascii="Times New Roman" w:hAnsi="Times New Roman" w:cs="Times New Roman"/>
                <w:sz w:val="24"/>
              </w:rPr>
              <w:t xml:space="preserve"> „Kaunas – Europos kultūros sostinė 2022“ veiklose dalyvavusių </w:t>
            </w:r>
            <w:r w:rsidR="00D45E58" w:rsidRPr="000120A2">
              <w:rPr>
                <w:rFonts w:ascii="Times New Roman" w:hAnsi="Times New Roman" w:cs="Times New Roman"/>
                <w:sz w:val="24"/>
              </w:rPr>
              <w:t>asmenų</w:t>
            </w:r>
            <w:r w:rsidR="00B45BB9" w:rsidRPr="000120A2">
              <w:rPr>
                <w:rFonts w:ascii="Times New Roman" w:hAnsi="Times New Roman" w:cs="Times New Roman"/>
                <w:sz w:val="24"/>
              </w:rPr>
              <w:t xml:space="preserve"> skaičius – </w:t>
            </w:r>
            <w:r w:rsidR="00E25C31" w:rsidRPr="000120A2">
              <w:rPr>
                <w:rFonts w:ascii="Times New Roman" w:hAnsi="Times New Roman" w:cs="Times New Roman"/>
                <w:sz w:val="24"/>
              </w:rPr>
              <w:t xml:space="preserve">5500 </w:t>
            </w:r>
            <w:r w:rsidR="00B45BB9" w:rsidRPr="000120A2">
              <w:rPr>
                <w:rFonts w:ascii="Times New Roman" w:hAnsi="Times New Roman" w:cs="Times New Roman"/>
                <w:sz w:val="24"/>
              </w:rPr>
              <w:t>asm.</w:t>
            </w:r>
          </w:p>
          <w:p w14:paraId="07448A6B" w14:textId="77777777" w:rsidR="001A2E79" w:rsidRPr="000120A2" w:rsidRDefault="001A2E79" w:rsidP="008269A2">
            <w:pPr>
              <w:spacing w:line="360" w:lineRule="auto"/>
              <w:jc w:val="both"/>
              <w:rPr>
                <w:rFonts w:ascii="Times New Roman" w:hAnsi="Times New Roman" w:cs="Times New Roman"/>
                <w:sz w:val="24"/>
              </w:rPr>
            </w:pPr>
            <w:r w:rsidRPr="000120A2">
              <w:rPr>
                <w:rFonts w:ascii="Times New Roman" w:hAnsi="Times New Roman" w:cs="Times New Roman"/>
                <w:sz w:val="24"/>
              </w:rPr>
              <w:t xml:space="preserve">4.1.5. Kauno miesto kūrėjų užsienyje </w:t>
            </w:r>
            <w:r w:rsidR="002F2B32" w:rsidRPr="000120A2">
              <w:rPr>
                <w:rFonts w:ascii="Times New Roman" w:hAnsi="Times New Roman" w:cs="Times New Roman"/>
                <w:sz w:val="24"/>
              </w:rPr>
              <w:t>pristatyti projektai, kūriniai –</w:t>
            </w:r>
            <w:r w:rsidRPr="000120A2">
              <w:rPr>
                <w:rFonts w:ascii="Times New Roman" w:hAnsi="Times New Roman" w:cs="Times New Roman"/>
                <w:sz w:val="24"/>
              </w:rPr>
              <w:t xml:space="preserve"> 10</w:t>
            </w:r>
            <w:r w:rsidR="002F2B32" w:rsidRPr="000120A2">
              <w:rPr>
                <w:rFonts w:ascii="Times New Roman" w:hAnsi="Times New Roman" w:cs="Times New Roman"/>
                <w:sz w:val="24"/>
              </w:rPr>
              <w:t>.</w:t>
            </w:r>
          </w:p>
          <w:p w14:paraId="6B7ED893" w14:textId="77777777" w:rsidR="00D2362D" w:rsidRPr="000120A2" w:rsidRDefault="00F76CE5" w:rsidP="00A52FDE">
            <w:pPr>
              <w:spacing w:line="360" w:lineRule="auto"/>
              <w:ind w:left="28"/>
              <w:jc w:val="both"/>
              <w:rPr>
                <w:rFonts w:ascii="Times New Roman" w:hAnsi="Times New Roman" w:cs="Times New Roman"/>
                <w:sz w:val="24"/>
                <w:szCs w:val="24"/>
              </w:rPr>
            </w:pPr>
            <w:r w:rsidRPr="000120A2">
              <w:rPr>
                <w:rFonts w:ascii="Times New Roman" w:hAnsi="Times New Roman" w:cs="Times New Roman"/>
                <w:sz w:val="24"/>
                <w:szCs w:val="24"/>
              </w:rPr>
              <w:t>4</w:t>
            </w:r>
            <w:r w:rsidR="00FB121B" w:rsidRPr="000120A2">
              <w:rPr>
                <w:rFonts w:ascii="Times New Roman" w:hAnsi="Times New Roman" w:cs="Times New Roman"/>
                <w:sz w:val="24"/>
                <w:szCs w:val="24"/>
              </w:rPr>
              <w:t xml:space="preserve">.2. </w:t>
            </w:r>
            <w:r w:rsidR="00CC51F6" w:rsidRPr="000120A2">
              <w:rPr>
                <w:rFonts w:ascii="Times New Roman" w:hAnsi="Times New Roman" w:cs="Times New Roman"/>
                <w:sz w:val="24"/>
                <w:szCs w:val="24"/>
              </w:rPr>
              <w:t>P</w:t>
            </w:r>
            <w:r w:rsidR="002F2B32" w:rsidRPr="000120A2">
              <w:rPr>
                <w:rFonts w:ascii="Times New Roman" w:hAnsi="Times New Roman" w:cs="Times New Roman"/>
                <w:sz w:val="24"/>
                <w:szCs w:val="24"/>
              </w:rPr>
              <w:t>agal prioritetą</w:t>
            </w:r>
            <w:r w:rsidR="00CC51F6" w:rsidRPr="000120A2">
              <w:rPr>
                <w:rFonts w:ascii="Times New Roman" w:hAnsi="Times New Roman" w:cs="Times New Roman"/>
                <w:sz w:val="24"/>
                <w:szCs w:val="24"/>
              </w:rPr>
              <w:t xml:space="preserve"> „</w:t>
            </w:r>
            <w:r w:rsidR="00FB121B" w:rsidRPr="000120A2">
              <w:rPr>
                <w:rFonts w:ascii="Times New Roman" w:hAnsi="Times New Roman" w:cs="Times New Roman"/>
                <w:sz w:val="24"/>
                <w:szCs w:val="24"/>
              </w:rPr>
              <w:t>Etno</w:t>
            </w:r>
            <w:r w:rsidR="00AD2C83" w:rsidRPr="000120A2">
              <w:rPr>
                <w:rFonts w:ascii="Times New Roman" w:hAnsi="Times New Roman" w:cs="Times New Roman"/>
                <w:sz w:val="24"/>
                <w:szCs w:val="24"/>
              </w:rPr>
              <w:t>grafinių tradicijų</w:t>
            </w:r>
            <w:r w:rsidR="00FB121B" w:rsidRPr="000120A2">
              <w:rPr>
                <w:rFonts w:ascii="Times New Roman" w:hAnsi="Times New Roman" w:cs="Times New Roman"/>
                <w:sz w:val="24"/>
                <w:szCs w:val="24"/>
              </w:rPr>
              <w:t xml:space="preserve"> tęstinumas ir daugiakultūrio dialogo stiprinimas</w:t>
            </w:r>
            <w:r w:rsidR="00CC51F6" w:rsidRPr="000120A2">
              <w:rPr>
                <w:rFonts w:ascii="Times New Roman" w:hAnsi="Times New Roman" w:cs="Times New Roman"/>
                <w:sz w:val="24"/>
                <w:szCs w:val="24"/>
              </w:rPr>
              <w:t>“</w:t>
            </w:r>
            <w:r w:rsidR="00863CD8" w:rsidRPr="000120A2">
              <w:rPr>
                <w:rFonts w:ascii="Times New Roman" w:hAnsi="Times New Roman" w:cs="Times New Roman"/>
                <w:sz w:val="24"/>
                <w:szCs w:val="24"/>
              </w:rPr>
              <w:t xml:space="preserve"> siekiami</w:t>
            </w:r>
            <w:r w:rsidR="00CC51F6" w:rsidRPr="000120A2">
              <w:rPr>
                <w:rFonts w:ascii="Times New Roman" w:hAnsi="Times New Roman" w:cs="Times New Roman"/>
                <w:sz w:val="24"/>
                <w:szCs w:val="24"/>
              </w:rPr>
              <w:t xml:space="preserve"> rezultatai:</w:t>
            </w:r>
          </w:p>
          <w:p w14:paraId="7C4777F5" w14:textId="77777777" w:rsidR="00E045EB" w:rsidRPr="000120A2" w:rsidRDefault="00D45E58" w:rsidP="00A52FDE">
            <w:pPr>
              <w:spacing w:line="360" w:lineRule="auto"/>
              <w:ind w:left="28"/>
              <w:jc w:val="both"/>
              <w:rPr>
                <w:rFonts w:ascii="Times New Roman" w:hAnsi="Times New Roman" w:cs="Times New Roman"/>
                <w:sz w:val="24"/>
                <w:szCs w:val="24"/>
              </w:rPr>
            </w:pPr>
            <w:r w:rsidRPr="000120A2">
              <w:rPr>
                <w:rFonts w:ascii="Times New Roman" w:hAnsi="Times New Roman" w:cs="Times New Roman"/>
                <w:sz w:val="24"/>
                <w:szCs w:val="24"/>
              </w:rPr>
              <w:t xml:space="preserve">4.2.1. </w:t>
            </w:r>
            <w:r w:rsidR="00B45BB9" w:rsidRPr="000120A2">
              <w:rPr>
                <w:rFonts w:ascii="Times New Roman" w:hAnsi="Times New Roman" w:cs="Times New Roman"/>
                <w:sz w:val="24"/>
                <w:szCs w:val="24"/>
              </w:rPr>
              <w:t xml:space="preserve">Renginių viešose vietose skaičius </w:t>
            </w:r>
            <w:r w:rsidR="002F2B32" w:rsidRPr="000120A2">
              <w:rPr>
                <w:rFonts w:ascii="Times New Roman" w:hAnsi="Times New Roman" w:cs="Times New Roman"/>
                <w:sz w:val="24"/>
                <w:szCs w:val="24"/>
              </w:rPr>
              <w:t>– 10.</w:t>
            </w:r>
          </w:p>
          <w:p w14:paraId="5CD1FC3F" w14:textId="77777777" w:rsidR="00B52824" w:rsidRPr="000120A2" w:rsidRDefault="00F76CE5" w:rsidP="008269A2">
            <w:pPr>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4</w:t>
            </w:r>
            <w:r w:rsidR="00CC51F6" w:rsidRPr="000120A2">
              <w:rPr>
                <w:rFonts w:ascii="Times New Roman" w:hAnsi="Times New Roman" w:cs="Times New Roman"/>
                <w:sz w:val="24"/>
                <w:szCs w:val="24"/>
              </w:rPr>
              <w:t>.2.</w:t>
            </w:r>
            <w:r w:rsidR="00D45E58" w:rsidRPr="000120A2">
              <w:rPr>
                <w:rFonts w:ascii="Times New Roman" w:hAnsi="Times New Roman" w:cs="Times New Roman"/>
                <w:sz w:val="24"/>
                <w:szCs w:val="24"/>
              </w:rPr>
              <w:t>2</w:t>
            </w:r>
            <w:r w:rsidR="00CC51F6" w:rsidRPr="000120A2">
              <w:rPr>
                <w:rFonts w:ascii="Times New Roman" w:hAnsi="Times New Roman" w:cs="Times New Roman"/>
                <w:sz w:val="24"/>
                <w:szCs w:val="24"/>
              </w:rPr>
              <w:t xml:space="preserve">. </w:t>
            </w:r>
            <w:r w:rsidR="002F2B32" w:rsidRPr="000120A2">
              <w:rPr>
                <w:rFonts w:ascii="Times New Roman" w:hAnsi="Times New Roman" w:cs="Times New Roman"/>
                <w:sz w:val="24"/>
                <w:szCs w:val="24"/>
              </w:rPr>
              <w:t>Įtrauktų dalyvių skaičius –</w:t>
            </w:r>
            <w:r w:rsidR="007D76F5" w:rsidRPr="000120A2">
              <w:rPr>
                <w:rFonts w:ascii="Times New Roman" w:hAnsi="Times New Roman" w:cs="Times New Roman"/>
                <w:sz w:val="24"/>
                <w:szCs w:val="24"/>
              </w:rPr>
              <w:t xml:space="preserve"> 500 asm.</w:t>
            </w:r>
          </w:p>
          <w:p w14:paraId="7EC6DBAB" w14:textId="77777777" w:rsidR="00D2362D" w:rsidRPr="000120A2" w:rsidRDefault="008C0F31" w:rsidP="00A52FDE">
            <w:pPr>
              <w:spacing w:line="360" w:lineRule="auto"/>
              <w:ind w:left="28"/>
              <w:jc w:val="both"/>
              <w:rPr>
                <w:rFonts w:ascii="Times New Roman" w:hAnsi="Times New Roman" w:cs="Times New Roman"/>
                <w:sz w:val="24"/>
                <w:szCs w:val="24"/>
              </w:rPr>
            </w:pPr>
            <w:r w:rsidRPr="000120A2">
              <w:rPr>
                <w:rFonts w:ascii="Times New Roman" w:hAnsi="Times New Roman" w:cs="Times New Roman"/>
                <w:sz w:val="24"/>
                <w:szCs w:val="24"/>
              </w:rPr>
              <w:t>4</w:t>
            </w:r>
            <w:r w:rsidR="00B52824" w:rsidRPr="000120A2">
              <w:rPr>
                <w:rFonts w:ascii="Times New Roman" w:hAnsi="Times New Roman" w:cs="Times New Roman"/>
                <w:sz w:val="24"/>
                <w:szCs w:val="24"/>
              </w:rPr>
              <w:t xml:space="preserve">.3. </w:t>
            </w:r>
            <w:r w:rsidR="002F2B32" w:rsidRPr="000120A2">
              <w:rPr>
                <w:rFonts w:ascii="Times New Roman" w:hAnsi="Times New Roman" w:cs="Times New Roman"/>
                <w:sz w:val="24"/>
                <w:szCs w:val="24"/>
              </w:rPr>
              <w:t>Pagal prioritetą</w:t>
            </w:r>
            <w:r w:rsidR="00863CD8" w:rsidRPr="000120A2">
              <w:rPr>
                <w:rFonts w:ascii="Times New Roman" w:hAnsi="Times New Roman" w:cs="Times New Roman"/>
                <w:sz w:val="24"/>
                <w:szCs w:val="24"/>
              </w:rPr>
              <w:t xml:space="preserve"> „</w:t>
            </w:r>
            <w:r w:rsidR="00B52824" w:rsidRPr="000120A2">
              <w:rPr>
                <w:rFonts w:ascii="Times New Roman" w:hAnsi="Times New Roman" w:cs="Times New Roman"/>
                <w:sz w:val="24"/>
                <w:szCs w:val="24"/>
              </w:rPr>
              <w:t xml:space="preserve">Valstybės </w:t>
            </w:r>
            <w:r w:rsidR="006B2C1A" w:rsidRPr="000120A2">
              <w:rPr>
                <w:rFonts w:ascii="Times New Roman" w:hAnsi="Times New Roman" w:cs="Times New Roman"/>
                <w:sz w:val="24"/>
                <w:szCs w:val="24"/>
              </w:rPr>
              <w:t>atkūrimo šimtmečio paminėjimas</w:t>
            </w:r>
            <w:r w:rsidR="00863CD8" w:rsidRPr="000120A2">
              <w:rPr>
                <w:rFonts w:ascii="Times New Roman" w:hAnsi="Times New Roman" w:cs="Times New Roman"/>
                <w:sz w:val="24"/>
                <w:szCs w:val="24"/>
              </w:rPr>
              <w:t xml:space="preserve">“ </w:t>
            </w:r>
            <w:r w:rsidRPr="000120A2">
              <w:rPr>
                <w:rFonts w:ascii="Times New Roman" w:hAnsi="Times New Roman" w:cs="Times New Roman"/>
                <w:sz w:val="24"/>
                <w:szCs w:val="24"/>
              </w:rPr>
              <w:t>siekiami rezultatai:</w:t>
            </w:r>
          </w:p>
          <w:p w14:paraId="2DE626B5" w14:textId="77777777" w:rsidR="0058694D" w:rsidRPr="000120A2" w:rsidRDefault="008C0F31" w:rsidP="008269A2">
            <w:pPr>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4.3.1.</w:t>
            </w:r>
            <w:r w:rsidR="007D76F5" w:rsidRPr="000120A2">
              <w:rPr>
                <w:rFonts w:ascii="Times New Roman" w:hAnsi="Times New Roman" w:cs="Times New Roman"/>
                <w:sz w:val="24"/>
                <w:szCs w:val="24"/>
              </w:rPr>
              <w:t xml:space="preserve"> </w:t>
            </w:r>
            <w:r w:rsidR="00E045EB" w:rsidRPr="000120A2">
              <w:rPr>
                <w:rFonts w:ascii="Times New Roman" w:hAnsi="Times New Roman" w:cs="Times New Roman"/>
                <w:sz w:val="24"/>
                <w:szCs w:val="24"/>
              </w:rPr>
              <w:t>S</w:t>
            </w:r>
            <w:r w:rsidR="002F2B32" w:rsidRPr="000120A2">
              <w:rPr>
                <w:rFonts w:ascii="Times New Roman" w:hAnsi="Times New Roman" w:cs="Times New Roman"/>
                <w:sz w:val="24"/>
                <w:szCs w:val="24"/>
              </w:rPr>
              <w:t xml:space="preserve">ukurtų produktų skaičius – </w:t>
            </w:r>
            <w:r w:rsidR="007D76F5" w:rsidRPr="000120A2">
              <w:rPr>
                <w:rFonts w:ascii="Times New Roman" w:hAnsi="Times New Roman" w:cs="Times New Roman"/>
                <w:sz w:val="24"/>
                <w:szCs w:val="24"/>
              </w:rPr>
              <w:t>10</w:t>
            </w:r>
            <w:r w:rsidR="002F2B32" w:rsidRPr="000120A2">
              <w:rPr>
                <w:rFonts w:ascii="Times New Roman" w:hAnsi="Times New Roman" w:cs="Times New Roman"/>
                <w:sz w:val="24"/>
                <w:szCs w:val="24"/>
              </w:rPr>
              <w:t>.</w:t>
            </w:r>
          </w:p>
          <w:p w14:paraId="7167C3B2" w14:textId="77777777" w:rsidR="00D2362D" w:rsidRPr="000120A2" w:rsidRDefault="008C0F31" w:rsidP="00A52FDE">
            <w:pPr>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4</w:t>
            </w:r>
            <w:r w:rsidR="005C17B4" w:rsidRPr="000120A2">
              <w:rPr>
                <w:rFonts w:ascii="Times New Roman" w:hAnsi="Times New Roman" w:cs="Times New Roman"/>
                <w:sz w:val="24"/>
                <w:szCs w:val="24"/>
              </w:rPr>
              <w:t>.4.</w:t>
            </w:r>
            <w:r w:rsidR="00FA714D" w:rsidRPr="000120A2">
              <w:rPr>
                <w:rFonts w:ascii="Times New Roman" w:hAnsi="Times New Roman" w:cs="Times New Roman"/>
                <w:sz w:val="24"/>
                <w:szCs w:val="24"/>
              </w:rPr>
              <w:t xml:space="preserve"> </w:t>
            </w:r>
            <w:r w:rsidR="00A54F77" w:rsidRPr="000120A2">
              <w:rPr>
                <w:rFonts w:ascii="Times New Roman" w:hAnsi="Times New Roman" w:cs="Times New Roman"/>
                <w:sz w:val="24"/>
                <w:szCs w:val="24"/>
              </w:rPr>
              <w:t>P</w:t>
            </w:r>
            <w:r w:rsidR="007309DD" w:rsidRPr="000120A2">
              <w:rPr>
                <w:rFonts w:ascii="Times New Roman" w:hAnsi="Times New Roman" w:cs="Times New Roman"/>
                <w:sz w:val="24"/>
                <w:szCs w:val="24"/>
              </w:rPr>
              <w:t>agal prioritetą</w:t>
            </w:r>
            <w:r w:rsidR="00A54F77" w:rsidRPr="000120A2">
              <w:rPr>
                <w:rFonts w:ascii="Times New Roman" w:hAnsi="Times New Roman" w:cs="Times New Roman"/>
                <w:sz w:val="24"/>
                <w:szCs w:val="24"/>
              </w:rPr>
              <w:t xml:space="preserve"> „</w:t>
            </w:r>
            <w:r w:rsidR="00AD2C83" w:rsidRPr="000120A2">
              <w:rPr>
                <w:rFonts w:ascii="Times New Roman" w:hAnsi="Times New Roman" w:cs="Times New Roman"/>
                <w:sz w:val="24"/>
                <w:szCs w:val="24"/>
              </w:rPr>
              <w:t>Kūrybiško laisvalaikio ir užimtumo skatinimas</w:t>
            </w:r>
            <w:r w:rsidR="00A54F77" w:rsidRPr="000120A2">
              <w:rPr>
                <w:rFonts w:ascii="Times New Roman" w:hAnsi="Times New Roman" w:cs="Times New Roman"/>
                <w:sz w:val="24"/>
                <w:szCs w:val="24"/>
              </w:rPr>
              <w:t>“ siekiami rezultatai:</w:t>
            </w:r>
          </w:p>
          <w:p w14:paraId="34CB6A9E" w14:textId="77777777" w:rsidR="00D2362D" w:rsidRPr="000120A2" w:rsidRDefault="00A54F77" w:rsidP="008269A2">
            <w:pPr>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4.4.1.</w:t>
            </w:r>
            <w:r w:rsidR="00107981" w:rsidRPr="000120A2">
              <w:rPr>
                <w:rFonts w:ascii="Times New Roman" w:hAnsi="Times New Roman" w:cs="Times New Roman"/>
                <w:sz w:val="24"/>
                <w:szCs w:val="24"/>
              </w:rPr>
              <w:t xml:space="preserve"> </w:t>
            </w:r>
            <w:r w:rsidR="007309DD" w:rsidRPr="000120A2">
              <w:rPr>
                <w:rFonts w:ascii="Times New Roman" w:hAnsi="Times New Roman" w:cs="Times New Roman"/>
                <w:sz w:val="24"/>
                <w:szCs w:val="24"/>
              </w:rPr>
              <w:t xml:space="preserve">Dalyvių skaičius – </w:t>
            </w:r>
            <w:r w:rsidR="00ED4C66" w:rsidRPr="000120A2">
              <w:rPr>
                <w:rFonts w:ascii="Times New Roman" w:hAnsi="Times New Roman" w:cs="Times New Roman"/>
                <w:sz w:val="24"/>
                <w:szCs w:val="24"/>
              </w:rPr>
              <w:t>1</w:t>
            </w:r>
            <w:r w:rsidR="001724C2" w:rsidRPr="000120A2">
              <w:rPr>
                <w:rFonts w:ascii="Times New Roman" w:hAnsi="Times New Roman" w:cs="Times New Roman"/>
                <w:sz w:val="24"/>
                <w:szCs w:val="24"/>
              </w:rPr>
              <w:t>00 asm.</w:t>
            </w:r>
          </w:p>
          <w:p w14:paraId="17F056C5" w14:textId="10D09FCF" w:rsidR="007309DD" w:rsidRPr="000120A2" w:rsidRDefault="001724C2" w:rsidP="008269A2">
            <w:pPr>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4</w:t>
            </w:r>
            <w:r w:rsidR="00A54F77" w:rsidRPr="000120A2">
              <w:rPr>
                <w:rFonts w:ascii="Times New Roman" w:hAnsi="Times New Roman" w:cs="Times New Roman"/>
                <w:sz w:val="24"/>
                <w:szCs w:val="24"/>
              </w:rPr>
              <w:t>.</w:t>
            </w:r>
            <w:r w:rsidR="00D2362D" w:rsidRPr="000120A2">
              <w:rPr>
                <w:rFonts w:ascii="Times New Roman" w:hAnsi="Times New Roman" w:cs="Times New Roman"/>
                <w:sz w:val="24"/>
                <w:szCs w:val="24"/>
              </w:rPr>
              <w:t xml:space="preserve">4.2. </w:t>
            </w:r>
            <w:r w:rsidR="00F34BA0" w:rsidRPr="000120A2">
              <w:rPr>
                <w:rFonts w:ascii="Times New Roman" w:hAnsi="Times New Roman" w:cs="Times New Roman"/>
                <w:sz w:val="24"/>
                <w:szCs w:val="24"/>
              </w:rPr>
              <w:t>Socialinę atskirtį patiriančių dalyvių</w:t>
            </w:r>
            <w:r w:rsidR="007309DD" w:rsidRPr="000120A2">
              <w:rPr>
                <w:rFonts w:ascii="Times New Roman" w:hAnsi="Times New Roman" w:cs="Times New Roman"/>
                <w:sz w:val="24"/>
                <w:szCs w:val="24"/>
              </w:rPr>
              <w:t xml:space="preserve"> skaičius –</w:t>
            </w:r>
            <w:r w:rsidRPr="000120A2">
              <w:rPr>
                <w:rFonts w:ascii="Times New Roman" w:hAnsi="Times New Roman" w:cs="Times New Roman"/>
                <w:sz w:val="24"/>
                <w:szCs w:val="24"/>
              </w:rPr>
              <w:t xml:space="preserve"> </w:t>
            </w:r>
            <w:r w:rsidR="00ED4C66" w:rsidRPr="000120A2">
              <w:rPr>
                <w:rFonts w:ascii="Times New Roman" w:hAnsi="Times New Roman" w:cs="Times New Roman"/>
                <w:sz w:val="24"/>
                <w:szCs w:val="24"/>
              </w:rPr>
              <w:t>3</w:t>
            </w:r>
            <w:r w:rsidRPr="000120A2">
              <w:rPr>
                <w:rFonts w:ascii="Times New Roman" w:hAnsi="Times New Roman" w:cs="Times New Roman"/>
                <w:sz w:val="24"/>
                <w:szCs w:val="24"/>
              </w:rPr>
              <w:t>0 asm.</w:t>
            </w:r>
          </w:p>
        </w:tc>
      </w:tr>
      <w:tr w:rsidR="00FF369F" w14:paraId="2EB4013D" w14:textId="77777777" w:rsidTr="002A0626">
        <w:tc>
          <w:tcPr>
            <w:tcW w:w="570" w:type="dxa"/>
          </w:tcPr>
          <w:p w14:paraId="242C25BD" w14:textId="77777777" w:rsidR="00FF369F" w:rsidRDefault="00FF369F"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23" w:type="dxa"/>
          </w:tcPr>
          <w:p w14:paraId="75496D4A" w14:textId="77777777" w:rsidR="00FF369F" w:rsidRDefault="00AE6349" w:rsidP="00A51BD9">
            <w:pPr>
              <w:spacing w:line="336" w:lineRule="auto"/>
              <w:contextualSpacing/>
              <w:rPr>
                <w:rFonts w:ascii="Times New Roman" w:eastAsia="Calibri" w:hAnsi="Times New Roman" w:cs="Times New Roman"/>
                <w:sz w:val="24"/>
                <w:szCs w:val="24"/>
              </w:rPr>
            </w:pPr>
            <w:r w:rsidRPr="00D2362D">
              <w:rPr>
                <w:rFonts w:ascii="Times New Roman" w:eastAsia="Calibri" w:hAnsi="Times New Roman" w:cs="Times New Roman"/>
                <w:sz w:val="24"/>
                <w:szCs w:val="24"/>
              </w:rPr>
              <w:t xml:space="preserve">Tikslinė grupė </w:t>
            </w:r>
          </w:p>
          <w:p w14:paraId="4CB080BA" w14:textId="77777777" w:rsidR="00CE4204" w:rsidRPr="00E63BD1" w:rsidRDefault="00CE4204" w:rsidP="00A51BD9">
            <w:pPr>
              <w:spacing w:line="336" w:lineRule="auto"/>
              <w:contextualSpacing/>
              <w:rPr>
                <w:rFonts w:ascii="Times New Roman" w:eastAsia="Calibri" w:hAnsi="Times New Roman" w:cs="Times New Roman"/>
                <w:color w:val="FF0000"/>
                <w:sz w:val="24"/>
                <w:szCs w:val="24"/>
              </w:rPr>
            </w:pPr>
          </w:p>
        </w:tc>
        <w:tc>
          <w:tcPr>
            <w:tcW w:w="7229" w:type="dxa"/>
          </w:tcPr>
          <w:p w14:paraId="09A8E05D" w14:textId="6444B885" w:rsidR="007309DD" w:rsidRDefault="00D93FE1">
            <w:pPr>
              <w:spacing w:line="360" w:lineRule="auto"/>
              <w:jc w:val="both"/>
              <w:rPr>
                <w:rFonts w:ascii="Times New Roman" w:hAnsi="Times New Roman" w:cs="Times New Roman"/>
                <w:sz w:val="24"/>
                <w:szCs w:val="24"/>
              </w:rPr>
            </w:pPr>
            <w:r>
              <w:rPr>
                <w:rFonts w:ascii="Times New Roman" w:hAnsi="Times New Roman" w:cs="Times New Roman"/>
                <w:sz w:val="24"/>
                <w:szCs w:val="24"/>
              </w:rPr>
              <w:t>Kauno miesto bendruomenė</w:t>
            </w:r>
          </w:p>
        </w:tc>
      </w:tr>
      <w:tr w:rsidR="008B7C8D" w14:paraId="18AC859F" w14:textId="77777777" w:rsidTr="002A0626">
        <w:tc>
          <w:tcPr>
            <w:tcW w:w="570" w:type="dxa"/>
          </w:tcPr>
          <w:p w14:paraId="4AA05681" w14:textId="77777777" w:rsidR="008B7C8D" w:rsidRPr="00201D24" w:rsidRDefault="00201D24" w:rsidP="00D95423">
            <w:pPr>
              <w:spacing w:line="336" w:lineRule="auto"/>
              <w:contextualSpacing/>
              <w:jc w:val="center"/>
              <w:rPr>
                <w:rFonts w:ascii="Times New Roman" w:eastAsia="Calibri" w:hAnsi="Times New Roman" w:cs="Times New Roman"/>
                <w:sz w:val="24"/>
                <w:szCs w:val="24"/>
              </w:rPr>
            </w:pPr>
            <w:r w:rsidRPr="00201D24">
              <w:rPr>
                <w:rFonts w:ascii="Times New Roman" w:eastAsia="Calibri" w:hAnsi="Times New Roman" w:cs="Times New Roman"/>
                <w:sz w:val="24"/>
                <w:szCs w:val="24"/>
              </w:rPr>
              <w:t>6</w:t>
            </w:r>
            <w:r w:rsidR="008B7C8D" w:rsidRPr="00201D24">
              <w:rPr>
                <w:rFonts w:ascii="Times New Roman" w:eastAsia="Calibri" w:hAnsi="Times New Roman" w:cs="Times New Roman"/>
                <w:sz w:val="24"/>
                <w:szCs w:val="24"/>
              </w:rPr>
              <w:t>.</w:t>
            </w:r>
          </w:p>
        </w:tc>
        <w:tc>
          <w:tcPr>
            <w:tcW w:w="1523" w:type="dxa"/>
          </w:tcPr>
          <w:p w14:paraId="0423686F" w14:textId="77777777" w:rsidR="008B7C8D" w:rsidRDefault="0079723B" w:rsidP="00AD2C83">
            <w:pPr>
              <w:spacing w:line="336" w:lineRule="auto"/>
              <w:contextualSpacing/>
              <w:rPr>
                <w:rFonts w:ascii="Times New Roman" w:eastAsia="Calibri" w:hAnsi="Times New Roman" w:cs="Times New Roman"/>
                <w:b/>
                <w:sz w:val="24"/>
                <w:szCs w:val="24"/>
              </w:rPr>
            </w:pPr>
            <w:r w:rsidRPr="000E0B58">
              <w:rPr>
                <w:rFonts w:ascii="Times New Roman" w:hAnsi="Times New Roman" w:cs="Times New Roman"/>
                <w:sz w:val="24"/>
                <w:szCs w:val="24"/>
              </w:rPr>
              <w:t xml:space="preserve">Finansavimo </w:t>
            </w:r>
            <w:r w:rsidR="00AD2C83">
              <w:rPr>
                <w:rFonts w:ascii="Times New Roman" w:hAnsi="Times New Roman" w:cs="Times New Roman"/>
                <w:sz w:val="24"/>
                <w:szCs w:val="24"/>
              </w:rPr>
              <w:t>intensyvumas</w:t>
            </w:r>
          </w:p>
        </w:tc>
        <w:tc>
          <w:tcPr>
            <w:tcW w:w="7229" w:type="dxa"/>
          </w:tcPr>
          <w:p w14:paraId="5D6A2E6F" w14:textId="77777777" w:rsidR="00CD3F9F" w:rsidRPr="004A472C" w:rsidRDefault="009406F7" w:rsidP="00CD3F9F">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CD3F9F">
              <w:rPr>
                <w:rFonts w:ascii="Times New Roman" w:hAnsi="Times New Roman" w:cs="Times New Roman"/>
                <w:sz w:val="24"/>
                <w:szCs w:val="24"/>
              </w:rPr>
              <w:t>6.</w:t>
            </w:r>
            <w:r w:rsidR="00107981">
              <w:rPr>
                <w:rFonts w:ascii="Times New Roman" w:hAnsi="Times New Roman" w:cs="Times New Roman"/>
                <w:sz w:val="24"/>
                <w:szCs w:val="24"/>
              </w:rPr>
              <w:t>1</w:t>
            </w:r>
            <w:r w:rsidRPr="00CD3F9F">
              <w:rPr>
                <w:rFonts w:ascii="Times New Roman" w:hAnsi="Times New Roman" w:cs="Times New Roman"/>
                <w:sz w:val="24"/>
                <w:szCs w:val="24"/>
              </w:rPr>
              <w:t>.</w:t>
            </w:r>
            <w:r w:rsidR="00CD3F9F">
              <w:rPr>
                <w:rFonts w:ascii="Times New Roman" w:hAnsi="Times New Roman" w:cs="Times New Roman"/>
                <w:sz w:val="24"/>
                <w:szCs w:val="24"/>
              </w:rPr>
              <w:t xml:space="preserve"> </w:t>
            </w:r>
            <w:r w:rsidR="0079723B" w:rsidRPr="00CD3F9F">
              <w:rPr>
                <w:rFonts w:ascii="Times New Roman" w:hAnsi="Times New Roman" w:cs="Times New Roman"/>
                <w:sz w:val="24"/>
                <w:szCs w:val="24"/>
              </w:rPr>
              <w:t>Projektui įgyvendinti</w:t>
            </w:r>
            <w:r w:rsidR="005840B7" w:rsidRPr="00CD3F9F">
              <w:rPr>
                <w:rFonts w:ascii="Times New Roman" w:hAnsi="Times New Roman" w:cs="Times New Roman"/>
                <w:sz w:val="24"/>
                <w:szCs w:val="24"/>
              </w:rPr>
              <w:t xml:space="preserve"> </w:t>
            </w:r>
            <w:r w:rsidR="0079723B" w:rsidRPr="004A472C">
              <w:rPr>
                <w:rFonts w:ascii="Times New Roman" w:hAnsi="Times New Roman" w:cs="Times New Roman"/>
                <w:sz w:val="24"/>
                <w:szCs w:val="24"/>
              </w:rPr>
              <w:t xml:space="preserve">iš Kauno miesto savivaldybės (toliau – Savivaldybė) biudžeto gali būti skiriama </w:t>
            </w:r>
            <w:r w:rsidR="009B27E0" w:rsidRPr="004A472C">
              <w:rPr>
                <w:rFonts w:ascii="Times New Roman" w:hAnsi="Times New Roman" w:cs="Times New Roman"/>
                <w:sz w:val="24"/>
                <w:szCs w:val="24"/>
              </w:rPr>
              <w:t xml:space="preserve">lėšų </w:t>
            </w:r>
            <w:r w:rsidR="0079723B" w:rsidRPr="004A472C">
              <w:rPr>
                <w:rFonts w:ascii="Times New Roman" w:hAnsi="Times New Roman" w:cs="Times New Roman"/>
                <w:sz w:val="24"/>
                <w:szCs w:val="24"/>
              </w:rPr>
              <w:t>iki 80 proc. tinkamų finansuoti projekto išlaidų</w:t>
            </w:r>
            <w:r w:rsidR="009B27E0" w:rsidRPr="004A472C">
              <w:rPr>
                <w:rFonts w:ascii="Times New Roman" w:hAnsi="Times New Roman" w:cs="Times New Roman"/>
                <w:sz w:val="24"/>
                <w:szCs w:val="24"/>
              </w:rPr>
              <w:t xml:space="preserve"> padengti</w:t>
            </w:r>
            <w:r w:rsidR="0079723B" w:rsidRPr="004A472C">
              <w:rPr>
                <w:rFonts w:ascii="Times New Roman" w:hAnsi="Times New Roman" w:cs="Times New Roman"/>
                <w:sz w:val="24"/>
                <w:szCs w:val="24"/>
              </w:rPr>
              <w:t xml:space="preserve">. </w:t>
            </w:r>
            <w:r w:rsidR="008469DD" w:rsidRPr="004A472C">
              <w:rPr>
                <w:rFonts w:ascii="Times New Roman" w:hAnsi="Times New Roman" w:cs="Times New Roman"/>
                <w:sz w:val="24"/>
                <w:szCs w:val="24"/>
              </w:rPr>
              <w:t xml:space="preserve">Ne mažiau kaip </w:t>
            </w:r>
            <w:r w:rsidR="001D4921" w:rsidRPr="004A472C">
              <w:rPr>
                <w:rFonts w:ascii="Times New Roman" w:hAnsi="Times New Roman" w:cs="Times New Roman"/>
                <w:sz w:val="24"/>
                <w:szCs w:val="24"/>
              </w:rPr>
              <w:t>20 proc. išlaidų turi padengti</w:t>
            </w:r>
            <w:r w:rsidR="0079723B" w:rsidRPr="004A472C">
              <w:rPr>
                <w:rFonts w:ascii="Times New Roman" w:hAnsi="Times New Roman" w:cs="Times New Roman"/>
                <w:sz w:val="24"/>
                <w:szCs w:val="24"/>
              </w:rPr>
              <w:t xml:space="preserve"> pareiškėjo </w:t>
            </w:r>
            <w:r w:rsidR="00CB1570" w:rsidRPr="004A472C">
              <w:rPr>
                <w:rFonts w:ascii="Times New Roman" w:hAnsi="Times New Roman" w:cs="Times New Roman"/>
                <w:sz w:val="24"/>
                <w:szCs w:val="24"/>
              </w:rPr>
              <w:t xml:space="preserve">(jo paties </w:t>
            </w:r>
            <w:r w:rsidR="004200C2" w:rsidRPr="004A472C">
              <w:rPr>
                <w:rFonts w:ascii="Times New Roman" w:hAnsi="Times New Roman" w:cs="Times New Roman"/>
                <w:sz w:val="24"/>
                <w:szCs w:val="24"/>
              </w:rPr>
              <w:t xml:space="preserve">arba partnerių (rėmėjų) </w:t>
            </w:r>
            <w:r w:rsidR="0079723B" w:rsidRPr="004A472C">
              <w:rPr>
                <w:rFonts w:ascii="Times New Roman" w:hAnsi="Times New Roman" w:cs="Times New Roman"/>
                <w:sz w:val="24"/>
                <w:szCs w:val="24"/>
              </w:rPr>
              <w:t>įnašas</w:t>
            </w:r>
            <w:r w:rsidR="007309DD" w:rsidRPr="004A472C">
              <w:rPr>
                <w:rFonts w:ascii="Times New Roman" w:hAnsi="Times New Roman" w:cs="Times New Roman"/>
                <w:sz w:val="24"/>
                <w:szCs w:val="24"/>
              </w:rPr>
              <w:t xml:space="preserve"> (netaikoma 2.1.3 </w:t>
            </w:r>
            <w:r w:rsidR="007F091D" w:rsidRPr="004A472C">
              <w:rPr>
                <w:rFonts w:ascii="Times New Roman" w:hAnsi="Times New Roman" w:cs="Times New Roman"/>
                <w:sz w:val="24"/>
                <w:szCs w:val="24"/>
              </w:rPr>
              <w:t>papunktyje nurodytai veiklai</w:t>
            </w:r>
            <w:r w:rsidR="00340AD3" w:rsidRPr="004A472C">
              <w:rPr>
                <w:rFonts w:ascii="Times New Roman" w:hAnsi="Times New Roman" w:cs="Times New Roman"/>
                <w:sz w:val="24"/>
                <w:szCs w:val="24"/>
              </w:rPr>
              <w:t>)</w:t>
            </w:r>
            <w:r w:rsidR="0079723B" w:rsidRPr="004A472C">
              <w:rPr>
                <w:rFonts w:ascii="Times New Roman" w:hAnsi="Times New Roman" w:cs="Times New Roman"/>
                <w:sz w:val="24"/>
                <w:szCs w:val="24"/>
              </w:rPr>
              <w:t>.</w:t>
            </w:r>
            <w:r w:rsidR="003176E7" w:rsidRPr="004A472C">
              <w:rPr>
                <w:rFonts w:ascii="Times New Roman" w:hAnsi="Times New Roman" w:cs="Times New Roman"/>
                <w:sz w:val="24"/>
                <w:szCs w:val="24"/>
              </w:rPr>
              <w:t xml:space="preserve"> </w:t>
            </w:r>
          </w:p>
          <w:p w14:paraId="4D84366F" w14:textId="3AE0AEB8" w:rsidR="008469DD" w:rsidRDefault="008469DD" w:rsidP="00D17358">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4A472C">
              <w:rPr>
                <w:rFonts w:ascii="Times New Roman" w:hAnsi="Times New Roman" w:cs="Times New Roman"/>
                <w:sz w:val="24"/>
                <w:szCs w:val="24"/>
              </w:rPr>
              <w:lastRenderedPageBreak/>
              <w:t>6.2.</w:t>
            </w:r>
            <w:r w:rsidR="001A2E79" w:rsidRPr="004A472C">
              <w:rPr>
                <w:rFonts w:ascii="Times New Roman" w:hAnsi="Times New Roman" w:cs="Times New Roman"/>
                <w:sz w:val="24"/>
                <w:szCs w:val="24"/>
              </w:rPr>
              <w:t xml:space="preserve"> P</w:t>
            </w:r>
            <w:r w:rsidRPr="004A472C">
              <w:rPr>
                <w:rFonts w:ascii="Times New Roman" w:hAnsi="Times New Roman" w:cs="Times New Roman"/>
                <w:sz w:val="24"/>
                <w:szCs w:val="24"/>
              </w:rPr>
              <w:t xml:space="preserve">rojektui, teikiamam pagal 2.1.3 </w:t>
            </w:r>
            <w:r w:rsidR="007309DD" w:rsidRPr="004A472C">
              <w:rPr>
                <w:rFonts w:ascii="Times New Roman" w:hAnsi="Times New Roman" w:cs="Times New Roman"/>
                <w:sz w:val="24"/>
                <w:szCs w:val="24"/>
              </w:rPr>
              <w:t>papunktį</w:t>
            </w:r>
            <w:r w:rsidRPr="004A472C">
              <w:rPr>
                <w:rFonts w:ascii="Times New Roman" w:hAnsi="Times New Roman" w:cs="Times New Roman"/>
                <w:sz w:val="24"/>
                <w:szCs w:val="24"/>
              </w:rPr>
              <w:t xml:space="preserve">, iš Savivaldybės biudžeto gali būti skiriama </w:t>
            </w:r>
            <w:r w:rsidR="00CB1570" w:rsidRPr="004A472C">
              <w:rPr>
                <w:rFonts w:ascii="Times New Roman" w:hAnsi="Times New Roman" w:cs="Times New Roman"/>
                <w:sz w:val="24"/>
                <w:szCs w:val="24"/>
              </w:rPr>
              <w:t xml:space="preserve">lėšų </w:t>
            </w:r>
            <w:r w:rsidRPr="004A472C">
              <w:rPr>
                <w:rFonts w:ascii="Times New Roman" w:hAnsi="Times New Roman" w:cs="Times New Roman"/>
                <w:sz w:val="24"/>
                <w:szCs w:val="24"/>
              </w:rPr>
              <w:t>iki 98 proc. tinkamų finansu</w:t>
            </w:r>
            <w:r w:rsidR="007309DD" w:rsidRPr="004A472C">
              <w:rPr>
                <w:rFonts w:ascii="Times New Roman" w:hAnsi="Times New Roman" w:cs="Times New Roman"/>
                <w:sz w:val="24"/>
                <w:szCs w:val="24"/>
              </w:rPr>
              <w:t>oti projekto išlaidų</w:t>
            </w:r>
            <w:r w:rsidR="00CB1570" w:rsidRPr="004A472C">
              <w:rPr>
                <w:rFonts w:ascii="Times New Roman" w:hAnsi="Times New Roman" w:cs="Times New Roman"/>
                <w:sz w:val="24"/>
                <w:szCs w:val="24"/>
              </w:rPr>
              <w:t xml:space="preserve"> padengti</w:t>
            </w:r>
            <w:r w:rsidR="007309DD" w:rsidRPr="004A472C">
              <w:rPr>
                <w:rFonts w:ascii="Times New Roman" w:hAnsi="Times New Roman" w:cs="Times New Roman"/>
                <w:sz w:val="24"/>
                <w:szCs w:val="24"/>
              </w:rPr>
              <w:t>. Ne mažiau</w:t>
            </w:r>
            <w:r w:rsidRPr="004A472C">
              <w:rPr>
                <w:rFonts w:ascii="Times New Roman" w:hAnsi="Times New Roman" w:cs="Times New Roman"/>
                <w:sz w:val="24"/>
                <w:szCs w:val="24"/>
              </w:rPr>
              <w:t xml:space="preserve"> kaip 2</w:t>
            </w:r>
            <w:r w:rsidRPr="000120A2">
              <w:rPr>
                <w:rFonts w:ascii="Times New Roman" w:hAnsi="Times New Roman" w:cs="Times New Roman"/>
                <w:sz w:val="24"/>
                <w:szCs w:val="24"/>
              </w:rPr>
              <w:t xml:space="preserve"> proc. išlaidų turi </w:t>
            </w:r>
            <w:r w:rsidR="00CB1570" w:rsidRPr="000120A2">
              <w:rPr>
                <w:rFonts w:ascii="Times New Roman" w:hAnsi="Times New Roman" w:cs="Times New Roman"/>
                <w:sz w:val="24"/>
                <w:szCs w:val="24"/>
              </w:rPr>
              <w:t xml:space="preserve">padengti </w:t>
            </w:r>
            <w:r w:rsidRPr="000120A2">
              <w:rPr>
                <w:rFonts w:ascii="Times New Roman" w:hAnsi="Times New Roman" w:cs="Times New Roman"/>
                <w:sz w:val="24"/>
                <w:szCs w:val="24"/>
              </w:rPr>
              <w:t xml:space="preserve">pareiškėjo </w:t>
            </w:r>
            <w:r w:rsidR="00CB1570" w:rsidRPr="000120A2">
              <w:rPr>
                <w:rFonts w:ascii="Times New Roman" w:hAnsi="Times New Roman" w:cs="Times New Roman"/>
                <w:sz w:val="24"/>
                <w:szCs w:val="24"/>
              </w:rPr>
              <w:t xml:space="preserve">(jo paties </w:t>
            </w:r>
            <w:r w:rsidRPr="000120A2">
              <w:rPr>
                <w:rFonts w:ascii="Times New Roman" w:hAnsi="Times New Roman" w:cs="Times New Roman"/>
                <w:sz w:val="24"/>
                <w:szCs w:val="24"/>
              </w:rPr>
              <w:t>arba partnerių (rėmėjų) įnašas.</w:t>
            </w:r>
          </w:p>
          <w:p w14:paraId="64291F8E" w14:textId="00D58EE0" w:rsidR="00CE4204" w:rsidRPr="00795CF7" w:rsidRDefault="00DC1F10" w:rsidP="007B5FF9">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469D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17654F">
              <w:rPr>
                <w:rFonts w:ascii="Times New Roman" w:eastAsia="Calibri" w:hAnsi="Times New Roman" w:cs="Times New Roman"/>
                <w:sz w:val="24"/>
                <w:szCs w:val="24"/>
              </w:rPr>
              <w:t xml:space="preserve">Finansuojami </w:t>
            </w:r>
            <w:r>
              <w:rPr>
                <w:rFonts w:ascii="Times New Roman" w:eastAsia="Calibri" w:hAnsi="Times New Roman" w:cs="Times New Roman"/>
                <w:sz w:val="24"/>
                <w:szCs w:val="24"/>
              </w:rPr>
              <w:t>2018</w:t>
            </w:r>
            <w:r w:rsidRPr="0017654F">
              <w:rPr>
                <w:rFonts w:ascii="Times New Roman" w:eastAsia="Calibri" w:hAnsi="Times New Roman" w:cs="Times New Roman"/>
                <w:sz w:val="24"/>
                <w:szCs w:val="24"/>
              </w:rPr>
              <w:t xml:space="preserve"> m. vykdomi projektai. Vėliausia galima projekto įgyvendinimo pabaig</w:t>
            </w:r>
            <w:r w:rsidR="00887BB3">
              <w:rPr>
                <w:rFonts w:ascii="Times New Roman" w:eastAsia="Calibri" w:hAnsi="Times New Roman" w:cs="Times New Roman"/>
                <w:sz w:val="24"/>
                <w:szCs w:val="24"/>
              </w:rPr>
              <w:t xml:space="preserve">os data </w:t>
            </w:r>
            <w:r w:rsidRPr="0017654F">
              <w:rPr>
                <w:rFonts w:ascii="Times New Roman" w:eastAsia="Calibri" w:hAnsi="Times New Roman" w:cs="Times New Roman"/>
                <w:sz w:val="24"/>
                <w:szCs w:val="24"/>
              </w:rPr>
              <w:t>– 201</w:t>
            </w:r>
            <w:r w:rsidR="00887BB3">
              <w:rPr>
                <w:rFonts w:ascii="Times New Roman" w:eastAsia="Calibri" w:hAnsi="Times New Roman" w:cs="Times New Roman"/>
                <w:sz w:val="24"/>
                <w:szCs w:val="24"/>
              </w:rPr>
              <w:t>8</w:t>
            </w:r>
            <w:r w:rsidRPr="0017654F">
              <w:rPr>
                <w:rFonts w:ascii="Times New Roman" w:eastAsia="Calibri" w:hAnsi="Times New Roman" w:cs="Times New Roman"/>
                <w:sz w:val="24"/>
                <w:szCs w:val="24"/>
              </w:rPr>
              <w:t xml:space="preserve"> m. </w:t>
            </w:r>
            <w:r w:rsidRPr="00D93C8A">
              <w:rPr>
                <w:rFonts w:ascii="Times New Roman" w:eastAsia="Calibri" w:hAnsi="Times New Roman" w:cs="Times New Roman"/>
                <w:sz w:val="24"/>
                <w:szCs w:val="24"/>
              </w:rPr>
              <w:t>gruodžio 31 d.</w:t>
            </w:r>
          </w:p>
        </w:tc>
      </w:tr>
      <w:tr w:rsidR="008B7C8D" w14:paraId="100661BC" w14:textId="77777777" w:rsidTr="002A0626">
        <w:tc>
          <w:tcPr>
            <w:tcW w:w="570" w:type="dxa"/>
          </w:tcPr>
          <w:p w14:paraId="2D8EE1FB" w14:textId="77777777" w:rsidR="008B7C8D" w:rsidRPr="00DD7E29" w:rsidRDefault="00DD7E29"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8B7C8D" w:rsidRPr="00DD7E29">
              <w:rPr>
                <w:rFonts w:ascii="Times New Roman" w:eastAsia="Calibri" w:hAnsi="Times New Roman" w:cs="Times New Roman"/>
                <w:sz w:val="24"/>
                <w:szCs w:val="24"/>
              </w:rPr>
              <w:t>.</w:t>
            </w:r>
          </w:p>
        </w:tc>
        <w:tc>
          <w:tcPr>
            <w:tcW w:w="1523" w:type="dxa"/>
          </w:tcPr>
          <w:p w14:paraId="5D801D05" w14:textId="77777777" w:rsidR="008B7C8D" w:rsidRDefault="0079723B" w:rsidP="00D17358">
            <w:pPr>
              <w:spacing w:line="336" w:lineRule="auto"/>
              <w:contextualSpacing/>
              <w:rPr>
                <w:rFonts w:ascii="Times New Roman" w:eastAsia="Calibri" w:hAnsi="Times New Roman" w:cs="Times New Roman"/>
                <w:b/>
                <w:sz w:val="24"/>
                <w:szCs w:val="24"/>
              </w:rPr>
            </w:pPr>
            <w:r>
              <w:rPr>
                <w:rFonts w:ascii="Times New Roman" w:hAnsi="Times New Roman" w:cs="Times New Roman"/>
                <w:sz w:val="24"/>
                <w:szCs w:val="24"/>
              </w:rPr>
              <w:t>Reikalavimai pareiškėjui</w:t>
            </w:r>
          </w:p>
        </w:tc>
        <w:tc>
          <w:tcPr>
            <w:tcW w:w="7229" w:type="dxa"/>
          </w:tcPr>
          <w:p w14:paraId="16E6238F" w14:textId="1936A0AF" w:rsidR="004E476A" w:rsidRPr="000120A2" w:rsidRDefault="00DD7E29" w:rsidP="004E476A">
            <w:pPr>
              <w:tabs>
                <w:tab w:val="left" w:pos="5"/>
                <w:tab w:val="left" w:pos="1134"/>
              </w:tabs>
              <w:autoSpaceDE w:val="0"/>
              <w:autoSpaceDN w:val="0"/>
              <w:adjustRightInd w:val="0"/>
              <w:spacing w:line="360" w:lineRule="auto"/>
              <w:ind w:left="5" w:hanging="5"/>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7.1. </w:t>
            </w:r>
            <w:r w:rsidR="0079723B" w:rsidRPr="00C33951">
              <w:rPr>
                <w:rFonts w:ascii="Times New Roman" w:hAnsi="Times New Roman" w:cs="Times New Roman"/>
                <w:sz w:val="24"/>
                <w:szCs w:val="24"/>
              </w:rPr>
              <w:t>Projektų paraiškas gali teikti Lietuvos Respubliko</w:t>
            </w:r>
            <w:r w:rsidR="000718C2">
              <w:rPr>
                <w:rFonts w:ascii="Times New Roman" w:hAnsi="Times New Roman" w:cs="Times New Roman"/>
                <w:sz w:val="24"/>
                <w:szCs w:val="24"/>
              </w:rPr>
              <w:t>s</w:t>
            </w:r>
            <w:r w:rsidR="00887BB3">
              <w:rPr>
                <w:rFonts w:ascii="Times New Roman" w:hAnsi="Times New Roman" w:cs="Times New Roman"/>
                <w:sz w:val="24"/>
                <w:szCs w:val="24"/>
              </w:rPr>
              <w:t xml:space="preserve"> įstatymų nustatyta tvarka į</w:t>
            </w:r>
            <w:r w:rsidR="0079723B" w:rsidRPr="00C33951">
              <w:rPr>
                <w:rFonts w:ascii="Times New Roman" w:hAnsi="Times New Roman" w:cs="Times New Roman"/>
                <w:sz w:val="24"/>
                <w:szCs w:val="24"/>
              </w:rPr>
              <w:t>registruot</w:t>
            </w:r>
            <w:r w:rsidR="008E415C">
              <w:rPr>
                <w:rFonts w:ascii="Times New Roman" w:hAnsi="Times New Roman" w:cs="Times New Roman"/>
                <w:sz w:val="24"/>
                <w:szCs w:val="24"/>
              </w:rPr>
              <w:t>i</w:t>
            </w:r>
            <w:r w:rsidR="00887BB3">
              <w:rPr>
                <w:rFonts w:ascii="Times New Roman" w:hAnsi="Times New Roman" w:cs="Times New Roman"/>
                <w:sz w:val="24"/>
                <w:szCs w:val="24"/>
              </w:rPr>
              <w:t xml:space="preserve"> pelno </w:t>
            </w:r>
            <w:r w:rsidR="006B2C1A">
              <w:rPr>
                <w:rFonts w:ascii="Times New Roman" w:hAnsi="Times New Roman" w:cs="Times New Roman"/>
                <w:sz w:val="24"/>
                <w:szCs w:val="24"/>
              </w:rPr>
              <w:t>nesie</w:t>
            </w:r>
            <w:r w:rsidR="00887BB3">
              <w:rPr>
                <w:rFonts w:ascii="Times New Roman" w:hAnsi="Times New Roman" w:cs="Times New Roman"/>
                <w:sz w:val="24"/>
                <w:szCs w:val="24"/>
              </w:rPr>
              <w:t xml:space="preserve">kiantys </w:t>
            </w:r>
            <w:r w:rsidR="0079723B" w:rsidRPr="00C33951">
              <w:rPr>
                <w:rFonts w:ascii="Times New Roman" w:hAnsi="Times New Roman" w:cs="Times New Roman"/>
                <w:sz w:val="24"/>
                <w:szCs w:val="24"/>
              </w:rPr>
              <w:t>juridiniai asmenys</w:t>
            </w:r>
            <w:r w:rsidR="00887BB3">
              <w:rPr>
                <w:rFonts w:ascii="Times New Roman" w:hAnsi="Times New Roman" w:cs="Times New Roman"/>
                <w:sz w:val="24"/>
                <w:szCs w:val="24"/>
              </w:rPr>
              <w:t xml:space="preserve"> (</w:t>
            </w:r>
            <w:r w:rsidR="00D15331" w:rsidRPr="00D93C8A">
              <w:rPr>
                <w:rFonts w:ascii="Times New Roman" w:hAnsi="Times New Roman" w:cs="Times New Roman"/>
                <w:sz w:val="24"/>
                <w:szCs w:val="24"/>
              </w:rPr>
              <w:t>nevyriausybinės</w:t>
            </w:r>
            <w:r w:rsidR="008E415C" w:rsidRPr="00D93C8A">
              <w:rPr>
                <w:rFonts w:ascii="Times New Roman" w:hAnsi="Times New Roman" w:cs="Times New Roman"/>
                <w:sz w:val="24"/>
                <w:szCs w:val="24"/>
              </w:rPr>
              <w:t xml:space="preserve"> </w:t>
            </w:r>
            <w:r w:rsidR="00D15331" w:rsidRPr="00D93C8A">
              <w:rPr>
                <w:rFonts w:ascii="Times New Roman" w:hAnsi="Times New Roman" w:cs="Times New Roman"/>
                <w:sz w:val="24"/>
                <w:szCs w:val="24"/>
              </w:rPr>
              <w:t>organizacijos</w:t>
            </w:r>
            <w:r w:rsidR="00D15331">
              <w:rPr>
                <w:rFonts w:ascii="Times New Roman" w:hAnsi="Times New Roman" w:cs="Times New Roman"/>
                <w:sz w:val="24"/>
                <w:szCs w:val="24"/>
              </w:rPr>
              <w:t xml:space="preserve">, </w:t>
            </w:r>
            <w:r w:rsidR="0079723B" w:rsidRPr="00C33951">
              <w:rPr>
                <w:rFonts w:ascii="Times New Roman" w:hAnsi="Times New Roman" w:cs="Times New Roman"/>
                <w:sz w:val="24"/>
                <w:szCs w:val="24"/>
              </w:rPr>
              <w:t>asociacijos, viešosios įstaigos</w:t>
            </w:r>
            <w:r w:rsidR="00887BB3">
              <w:rPr>
                <w:rFonts w:ascii="Times New Roman" w:hAnsi="Times New Roman" w:cs="Times New Roman"/>
                <w:sz w:val="24"/>
                <w:szCs w:val="24"/>
              </w:rPr>
              <w:t xml:space="preserve"> ir </w:t>
            </w:r>
            <w:r w:rsidR="0079723B" w:rsidRPr="00C33951">
              <w:rPr>
                <w:rFonts w:ascii="Times New Roman" w:hAnsi="Times New Roman" w:cs="Times New Roman"/>
                <w:sz w:val="24"/>
                <w:szCs w:val="24"/>
              </w:rPr>
              <w:t>kt</w:t>
            </w:r>
            <w:r w:rsidR="00887BB3">
              <w:rPr>
                <w:rFonts w:ascii="Times New Roman" w:hAnsi="Times New Roman" w:cs="Times New Roman"/>
                <w:sz w:val="24"/>
                <w:szCs w:val="24"/>
              </w:rPr>
              <w:t xml:space="preserve">.), biudžetinės įstaigos </w:t>
            </w:r>
            <w:r w:rsidR="00B5066C">
              <w:rPr>
                <w:rFonts w:ascii="Times New Roman" w:hAnsi="Times New Roman" w:cs="Times New Roman"/>
                <w:sz w:val="24"/>
                <w:szCs w:val="24"/>
              </w:rPr>
              <w:t>(</w:t>
            </w:r>
            <w:r w:rsidR="00B5066C" w:rsidRPr="00D93C8A">
              <w:rPr>
                <w:rFonts w:ascii="Times New Roman" w:hAnsi="Times New Roman" w:cs="Times New Roman"/>
                <w:sz w:val="24"/>
                <w:szCs w:val="24"/>
              </w:rPr>
              <w:t>išskyrus Savivaldybės biudžetines įstaigas</w:t>
            </w:r>
            <w:r w:rsidR="00B5066C" w:rsidRPr="003007F8">
              <w:rPr>
                <w:rFonts w:ascii="Times New Roman" w:hAnsi="Times New Roman" w:cs="Times New Roman"/>
                <w:sz w:val="24"/>
                <w:szCs w:val="24"/>
              </w:rPr>
              <w:t>),</w:t>
            </w:r>
            <w:r w:rsidR="0079723B" w:rsidRPr="00C33951">
              <w:rPr>
                <w:rFonts w:ascii="Times New Roman" w:hAnsi="Times New Roman" w:cs="Times New Roman"/>
                <w:sz w:val="24"/>
                <w:szCs w:val="24"/>
              </w:rPr>
              <w:t xml:space="preserve"> </w:t>
            </w:r>
            <w:r w:rsidR="003B66F3" w:rsidRPr="000120A2">
              <w:rPr>
                <w:rFonts w:ascii="Times New Roman" w:hAnsi="Times New Roman" w:cs="Times New Roman"/>
                <w:sz w:val="24"/>
                <w:szCs w:val="24"/>
              </w:rPr>
              <w:t xml:space="preserve">veikiantys ne trumpiau nei </w:t>
            </w:r>
            <w:r w:rsidR="007309DD" w:rsidRPr="000120A2">
              <w:rPr>
                <w:rFonts w:ascii="Times New Roman" w:hAnsi="Times New Roman" w:cs="Times New Roman"/>
                <w:sz w:val="24"/>
                <w:szCs w:val="24"/>
              </w:rPr>
              <w:t>vienu</w:t>
            </w:r>
            <w:r w:rsidR="00340AD3" w:rsidRPr="000120A2">
              <w:rPr>
                <w:rFonts w:ascii="Times New Roman" w:hAnsi="Times New Roman" w:cs="Times New Roman"/>
                <w:sz w:val="24"/>
                <w:szCs w:val="24"/>
              </w:rPr>
              <w:t xml:space="preserve">s </w:t>
            </w:r>
            <w:r w:rsidR="003776BD" w:rsidRPr="000120A2">
              <w:rPr>
                <w:rFonts w:ascii="Times New Roman" w:hAnsi="Times New Roman" w:cs="Times New Roman"/>
                <w:sz w:val="24"/>
                <w:szCs w:val="24"/>
              </w:rPr>
              <w:t>metus kultūros srityje.</w:t>
            </w:r>
          </w:p>
          <w:p w14:paraId="15EED727" w14:textId="77777777" w:rsidR="0079723B" w:rsidRPr="00C33951" w:rsidRDefault="00E203DB" w:rsidP="0079723B">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0120A2">
              <w:rPr>
                <w:rFonts w:ascii="Times New Roman" w:eastAsia="Calibri" w:hAnsi="Times New Roman" w:cs="Times New Roman"/>
                <w:sz w:val="24"/>
                <w:szCs w:val="24"/>
              </w:rPr>
              <w:t>7.</w:t>
            </w:r>
            <w:r w:rsidR="00D17358" w:rsidRPr="000120A2">
              <w:rPr>
                <w:rFonts w:ascii="Times New Roman" w:eastAsia="Calibri" w:hAnsi="Times New Roman" w:cs="Times New Roman"/>
                <w:sz w:val="24"/>
                <w:szCs w:val="24"/>
              </w:rPr>
              <w:t>2</w:t>
            </w:r>
            <w:r w:rsidRPr="000120A2">
              <w:rPr>
                <w:rFonts w:ascii="Times New Roman" w:eastAsia="Calibri" w:hAnsi="Times New Roman" w:cs="Times New Roman"/>
                <w:sz w:val="24"/>
                <w:szCs w:val="24"/>
              </w:rPr>
              <w:t>.</w:t>
            </w:r>
            <w:r w:rsidR="0079723B" w:rsidRPr="000120A2">
              <w:rPr>
                <w:rFonts w:ascii="Times New Roman" w:eastAsia="Calibri" w:hAnsi="Times New Roman" w:cs="Times New Roman"/>
                <w:sz w:val="24"/>
                <w:szCs w:val="24"/>
              </w:rPr>
              <w:t xml:space="preserve"> Pareiškėjas teisės aktų nustatyta tvarka </w:t>
            </w:r>
            <w:r w:rsidR="00D93C8A" w:rsidRPr="000120A2">
              <w:rPr>
                <w:rFonts w:ascii="Times New Roman" w:eastAsia="Calibri" w:hAnsi="Times New Roman" w:cs="Times New Roman"/>
                <w:sz w:val="24"/>
                <w:szCs w:val="24"/>
              </w:rPr>
              <w:t xml:space="preserve">iki paraiškos pateikimo dienos </w:t>
            </w:r>
            <w:r w:rsidR="0079723B" w:rsidRPr="000120A2">
              <w:rPr>
                <w:rFonts w:ascii="Times New Roman" w:eastAsia="Calibri" w:hAnsi="Times New Roman" w:cs="Times New Roman"/>
                <w:sz w:val="24"/>
                <w:szCs w:val="24"/>
              </w:rPr>
              <w:t xml:space="preserve">turi būti tinkamai atsiskaitęs </w:t>
            </w:r>
            <w:r w:rsidR="00D93C8A" w:rsidRPr="000120A2">
              <w:rPr>
                <w:rFonts w:ascii="Times New Roman" w:eastAsia="Calibri" w:hAnsi="Times New Roman" w:cs="Times New Roman"/>
                <w:sz w:val="24"/>
                <w:szCs w:val="24"/>
              </w:rPr>
              <w:t>už</w:t>
            </w:r>
            <w:r w:rsidR="0079723B" w:rsidRPr="000120A2">
              <w:rPr>
                <w:rFonts w:ascii="Times New Roman" w:eastAsia="Calibri" w:hAnsi="Times New Roman" w:cs="Times New Roman"/>
                <w:sz w:val="24"/>
                <w:szCs w:val="24"/>
              </w:rPr>
              <w:t xml:space="preserve"> </w:t>
            </w:r>
            <w:r w:rsidR="007309DD" w:rsidRPr="000120A2">
              <w:rPr>
                <w:rFonts w:ascii="Times New Roman" w:eastAsia="Calibri" w:hAnsi="Times New Roman" w:cs="Times New Roman"/>
                <w:sz w:val="24"/>
                <w:szCs w:val="24"/>
              </w:rPr>
              <w:t xml:space="preserve">skirtų </w:t>
            </w:r>
            <w:r w:rsidR="0079723B" w:rsidRPr="000120A2">
              <w:rPr>
                <w:rFonts w:ascii="Times New Roman" w:eastAsia="Calibri" w:hAnsi="Times New Roman" w:cs="Times New Roman"/>
                <w:sz w:val="24"/>
                <w:szCs w:val="24"/>
              </w:rPr>
              <w:t xml:space="preserve">Savivaldybės biudžeto lėšų </w:t>
            </w:r>
            <w:r w:rsidR="007309DD" w:rsidRPr="000120A2">
              <w:rPr>
                <w:rFonts w:ascii="Times New Roman" w:eastAsia="Calibri" w:hAnsi="Times New Roman" w:cs="Times New Roman"/>
                <w:sz w:val="24"/>
                <w:szCs w:val="24"/>
              </w:rPr>
              <w:t xml:space="preserve">(jeigu buvo skirta) </w:t>
            </w:r>
            <w:r w:rsidR="0079723B" w:rsidRPr="000120A2">
              <w:rPr>
                <w:rFonts w:ascii="Times New Roman" w:eastAsia="Calibri" w:hAnsi="Times New Roman" w:cs="Times New Roman"/>
                <w:sz w:val="24"/>
                <w:szCs w:val="24"/>
              </w:rPr>
              <w:t>panaudojimą</w:t>
            </w:r>
            <w:r w:rsidR="0079723B" w:rsidRPr="00C33951">
              <w:rPr>
                <w:rFonts w:ascii="Times New Roman" w:eastAsia="Calibri" w:hAnsi="Times New Roman" w:cs="Times New Roman"/>
                <w:sz w:val="24"/>
                <w:szCs w:val="24"/>
              </w:rPr>
              <w:t>.</w:t>
            </w:r>
          </w:p>
          <w:p w14:paraId="06C0C179" w14:textId="77777777" w:rsidR="0079723B" w:rsidRPr="003007F8" w:rsidRDefault="003B0715" w:rsidP="003B0715">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3007F8">
              <w:rPr>
                <w:rFonts w:ascii="Times New Roman" w:hAnsi="Times New Roman" w:cs="Times New Roman"/>
                <w:sz w:val="24"/>
                <w:szCs w:val="24"/>
              </w:rPr>
              <w:t>7</w:t>
            </w:r>
            <w:r w:rsidR="0079723B" w:rsidRPr="003007F8">
              <w:rPr>
                <w:rFonts w:ascii="Times New Roman" w:hAnsi="Times New Roman" w:cs="Times New Roman"/>
                <w:sz w:val="24"/>
                <w:szCs w:val="24"/>
              </w:rPr>
              <w:t>.</w:t>
            </w:r>
            <w:r w:rsidR="00D17358">
              <w:rPr>
                <w:rFonts w:ascii="Times New Roman" w:hAnsi="Times New Roman" w:cs="Times New Roman"/>
                <w:sz w:val="24"/>
                <w:szCs w:val="24"/>
              </w:rPr>
              <w:t>3</w:t>
            </w:r>
            <w:r w:rsidRPr="003007F8">
              <w:rPr>
                <w:rFonts w:ascii="Times New Roman" w:hAnsi="Times New Roman" w:cs="Times New Roman"/>
                <w:sz w:val="24"/>
                <w:szCs w:val="24"/>
              </w:rPr>
              <w:t>.</w:t>
            </w:r>
            <w:r w:rsidR="0079723B" w:rsidRPr="003007F8">
              <w:rPr>
                <w:rFonts w:ascii="Times New Roman" w:hAnsi="Times New Roman" w:cs="Times New Roman"/>
                <w:sz w:val="24"/>
                <w:szCs w:val="24"/>
              </w:rPr>
              <w:t xml:space="preserve"> Finansavimas pareiškėjui negali būti skiriamas, jeigu:  </w:t>
            </w:r>
          </w:p>
          <w:p w14:paraId="2BCAEB51" w14:textId="77777777" w:rsidR="0079723B" w:rsidRPr="003007F8" w:rsidRDefault="00B07926"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17358">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.1.</w:t>
            </w:r>
            <w:r w:rsidR="0079723B" w:rsidRPr="003007F8">
              <w:rPr>
                <w:rFonts w:ascii="Times New Roman" w:hAnsi="Times New Roman" w:cs="Times New Roman"/>
                <w:sz w:val="24"/>
                <w:szCs w:val="24"/>
                <w:lang w:eastAsia="lt-LT"/>
              </w:rPr>
              <w:t xml:space="preserve"> pareiškėjas yra bankrutavęs, bankrutuojantis, likviduojamas ar laikinai sustabdęs veiklą;</w:t>
            </w:r>
          </w:p>
          <w:p w14:paraId="22B24A49" w14:textId="77777777" w:rsidR="0079723B" w:rsidRPr="003007F8"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17358">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.2.</w:t>
            </w:r>
            <w:r w:rsidR="0079723B" w:rsidRPr="003007F8">
              <w:rPr>
                <w:rFonts w:ascii="Times New Roman" w:hAnsi="Times New Roman" w:cs="Times New Roman"/>
                <w:sz w:val="24"/>
                <w:szCs w:val="24"/>
                <w:lang w:eastAsia="lt-LT"/>
              </w:rPr>
              <w:t xml:space="preserve"> pareiškėjas yra neįvykdęs su mokesčių ir socialinio draudimo įmokų mokėjimu susijusių įsipareigojimų pagal Lietuvos Respublikos teisės aktus;</w:t>
            </w:r>
          </w:p>
          <w:p w14:paraId="2CD88D6A" w14:textId="77777777" w:rsidR="0079723B" w:rsidRPr="003007F8"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17358">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.3.</w:t>
            </w:r>
            <w:r w:rsidR="0079723B" w:rsidRPr="003007F8">
              <w:rPr>
                <w:rFonts w:ascii="Times New Roman" w:hAnsi="Times New Roman" w:cs="Times New Roman"/>
                <w:sz w:val="24"/>
                <w:szCs w:val="24"/>
                <w:lang w:eastAsia="lt-LT"/>
              </w:rPr>
              <w:t xml:space="preserve"> pareiškėjas paraiškoje arba jos prieduose pateikė klaidinančią informaciją;</w:t>
            </w:r>
          </w:p>
          <w:p w14:paraId="0AB5EC82" w14:textId="77777777" w:rsidR="0079723B" w:rsidRPr="003007F8" w:rsidRDefault="0058149F"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17358">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.4.</w:t>
            </w:r>
            <w:r w:rsidR="0079723B" w:rsidRPr="003007F8">
              <w:rPr>
                <w:rFonts w:ascii="Times New Roman" w:hAnsi="Times New Roman" w:cs="Times New Roman"/>
                <w:sz w:val="24"/>
                <w:szCs w:val="24"/>
                <w:lang w:eastAsia="lt-LT"/>
              </w:rPr>
              <w:t xml:space="preserve">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003EF845" w14:textId="5C27FEAA" w:rsidR="0079723B" w:rsidRPr="00C33951" w:rsidRDefault="007A6459" w:rsidP="0079723B">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D17358">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.5.</w:t>
            </w:r>
            <w:r w:rsidR="0079723B" w:rsidRPr="003007F8">
              <w:rPr>
                <w:rFonts w:ascii="Times New Roman" w:hAnsi="Times New Roman" w:cs="Times New Roman"/>
                <w:sz w:val="24"/>
                <w:szCs w:val="24"/>
                <w:lang w:eastAsia="lt-LT"/>
              </w:rPr>
              <w:t xml:space="preserve"> pareiškėjas </w:t>
            </w:r>
            <w:r w:rsidR="0079723B" w:rsidRPr="00E3211F">
              <w:rPr>
                <w:rFonts w:ascii="Times New Roman" w:hAnsi="Times New Roman" w:cs="Times New Roman"/>
                <w:sz w:val="24"/>
                <w:szCs w:val="24"/>
                <w:lang w:eastAsia="lt-LT"/>
              </w:rPr>
              <w:t xml:space="preserve">bandė gauti konfidencialios informacijos arba daryti įtaką Savivaldybės atstovams, </w:t>
            </w:r>
            <w:r w:rsidR="000718C2" w:rsidRPr="00E3211F">
              <w:rPr>
                <w:rFonts w:ascii="Times New Roman" w:hAnsi="Times New Roman" w:cs="Times New Roman"/>
                <w:sz w:val="24"/>
                <w:szCs w:val="24"/>
                <w:lang w:eastAsia="lt-LT"/>
              </w:rPr>
              <w:t>p</w:t>
            </w:r>
            <w:r w:rsidR="0079723B" w:rsidRPr="00E3211F">
              <w:rPr>
                <w:rFonts w:ascii="Times New Roman" w:hAnsi="Times New Roman" w:cs="Times New Roman"/>
                <w:sz w:val="24"/>
                <w:szCs w:val="24"/>
                <w:lang w:eastAsia="lt-LT"/>
              </w:rPr>
              <w:t>rojektų paraiškų atrankos ir finansavimo komisijos nariams ar ekspertams</w:t>
            </w:r>
            <w:r w:rsidR="0079723B" w:rsidRPr="003007F8">
              <w:rPr>
                <w:rFonts w:ascii="Times New Roman" w:hAnsi="Times New Roman" w:cs="Times New Roman"/>
                <w:sz w:val="24"/>
                <w:szCs w:val="24"/>
                <w:lang w:eastAsia="lt-LT"/>
              </w:rPr>
              <w:t xml:space="preserve"> paraiškų</w:t>
            </w:r>
            <w:r w:rsidR="0079723B" w:rsidRPr="00C33951">
              <w:rPr>
                <w:rFonts w:ascii="Times New Roman" w:hAnsi="Times New Roman" w:cs="Times New Roman"/>
                <w:sz w:val="24"/>
                <w:szCs w:val="24"/>
                <w:lang w:eastAsia="lt-LT"/>
              </w:rPr>
              <w:t xml:space="preserve"> vertinimo ir atrankos procesų metu.</w:t>
            </w:r>
          </w:p>
          <w:p w14:paraId="1296966B" w14:textId="5A62E582" w:rsidR="00F2720E" w:rsidRPr="00C33951" w:rsidRDefault="006044C8" w:rsidP="000120A2">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D17358">
              <w:rPr>
                <w:rFonts w:ascii="Times New Roman" w:hAnsi="Times New Roman" w:cs="Times New Roman"/>
                <w:sz w:val="24"/>
                <w:szCs w:val="24"/>
              </w:rPr>
              <w:t>4</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Pareiškėjas paraišką gali teikti individualiai arba su projek</w:t>
            </w:r>
            <w:r w:rsidR="00F2720E">
              <w:rPr>
                <w:rFonts w:ascii="Times New Roman" w:hAnsi="Times New Roman" w:cs="Times New Roman"/>
                <w:sz w:val="24"/>
                <w:szCs w:val="24"/>
              </w:rPr>
              <w:t>to partneriu (-</w:t>
            </w:r>
            <w:r w:rsidR="00F2720E" w:rsidRPr="000120A2">
              <w:rPr>
                <w:rFonts w:ascii="Times New Roman" w:hAnsi="Times New Roman" w:cs="Times New Roman"/>
                <w:sz w:val="24"/>
                <w:szCs w:val="24"/>
              </w:rPr>
              <w:t>iais), kuris (-</w:t>
            </w:r>
            <w:r w:rsidR="0079723B" w:rsidRPr="000120A2">
              <w:rPr>
                <w:rFonts w:ascii="Times New Roman" w:hAnsi="Times New Roman" w:cs="Times New Roman"/>
                <w:sz w:val="24"/>
                <w:szCs w:val="24"/>
              </w:rPr>
              <w:t>ie) turi</w:t>
            </w:r>
            <w:r w:rsidR="0079723B" w:rsidRPr="00C33951">
              <w:rPr>
                <w:rFonts w:ascii="Times New Roman" w:hAnsi="Times New Roman" w:cs="Times New Roman"/>
                <w:sz w:val="24"/>
                <w:szCs w:val="24"/>
              </w:rPr>
              <w:t xml:space="preserve"> būti nurodyti paraiškoje. </w:t>
            </w:r>
          </w:p>
          <w:p w14:paraId="36153432" w14:textId="77777777" w:rsidR="0079723B" w:rsidRPr="00C33951" w:rsidRDefault="00133EAF" w:rsidP="0079723B">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D17358">
              <w:rPr>
                <w:rFonts w:ascii="Times New Roman" w:hAnsi="Times New Roman" w:cs="Times New Roman"/>
                <w:sz w:val="24"/>
                <w:szCs w:val="24"/>
              </w:rPr>
              <w:t>5</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Projekto partneriu</w:t>
            </w:r>
            <w:r w:rsidR="00340AD3">
              <w:rPr>
                <w:rFonts w:ascii="Times New Roman" w:hAnsi="Times New Roman" w:cs="Times New Roman"/>
                <w:sz w:val="24"/>
                <w:szCs w:val="24"/>
              </w:rPr>
              <w:t xml:space="preserve"> (-i</w:t>
            </w:r>
            <w:r w:rsidR="00EA73D2">
              <w:rPr>
                <w:rFonts w:ascii="Times New Roman" w:hAnsi="Times New Roman" w:cs="Times New Roman"/>
                <w:sz w:val="24"/>
                <w:szCs w:val="24"/>
              </w:rPr>
              <w:t>ais</w:t>
            </w:r>
            <w:r w:rsidR="00340AD3">
              <w:rPr>
                <w:rFonts w:ascii="Times New Roman" w:hAnsi="Times New Roman" w:cs="Times New Roman"/>
                <w:sz w:val="24"/>
                <w:szCs w:val="24"/>
              </w:rPr>
              <w:t xml:space="preserve">) </w:t>
            </w:r>
            <w:r w:rsidR="00EA73D2">
              <w:rPr>
                <w:rFonts w:ascii="Times New Roman" w:hAnsi="Times New Roman" w:cs="Times New Roman"/>
                <w:sz w:val="24"/>
                <w:szCs w:val="24"/>
              </w:rPr>
              <w:t xml:space="preserve">laikomi pelno </w:t>
            </w:r>
            <w:r w:rsidR="006B2C1A">
              <w:rPr>
                <w:rFonts w:ascii="Times New Roman" w:hAnsi="Times New Roman" w:cs="Times New Roman"/>
                <w:sz w:val="24"/>
                <w:szCs w:val="24"/>
              </w:rPr>
              <w:t>ne</w:t>
            </w:r>
            <w:r w:rsidR="00EA73D2">
              <w:rPr>
                <w:rFonts w:ascii="Times New Roman" w:hAnsi="Times New Roman" w:cs="Times New Roman"/>
                <w:sz w:val="24"/>
                <w:szCs w:val="24"/>
              </w:rPr>
              <w:t xml:space="preserve">siekiantys </w:t>
            </w:r>
            <w:r w:rsidR="00EA73D2" w:rsidRPr="00C33951">
              <w:rPr>
                <w:rFonts w:ascii="Times New Roman" w:hAnsi="Times New Roman" w:cs="Times New Roman"/>
                <w:sz w:val="24"/>
                <w:szCs w:val="24"/>
              </w:rPr>
              <w:t xml:space="preserve">juridiniai </w:t>
            </w:r>
            <w:r w:rsidR="00EA73D2" w:rsidRPr="00C33951">
              <w:rPr>
                <w:rFonts w:ascii="Times New Roman" w:hAnsi="Times New Roman" w:cs="Times New Roman"/>
                <w:sz w:val="24"/>
                <w:szCs w:val="24"/>
              </w:rPr>
              <w:lastRenderedPageBreak/>
              <w:t>asmenys</w:t>
            </w:r>
            <w:r w:rsidR="00EA73D2">
              <w:rPr>
                <w:rFonts w:ascii="Times New Roman" w:hAnsi="Times New Roman" w:cs="Times New Roman"/>
                <w:sz w:val="24"/>
                <w:szCs w:val="24"/>
              </w:rPr>
              <w:t xml:space="preserve"> (</w:t>
            </w:r>
            <w:r w:rsidR="00EA73D2" w:rsidRPr="00D93C8A">
              <w:rPr>
                <w:rFonts w:ascii="Times New Roman" w:hAnsi="Times New Roman" w:cs="Times New Roman"/>
                <w:sz w:val="24"/>
                <w:szCs w:val="24"/>
              </w:rPr>
              <w:t>nevyriausybinės organizacijos</w:t>
            </w:r>
            <w:r w:rsidR="00EA73D2">
              <w:rPr>
                <w:rFonts w:ascii="Times New Roman" w:hAnsi="Times New Roman" w:cs="Times New Roman"/>
                <w:sz w:val="24"/>
                <w:szCs w:val="24"/>
              </w:rPr>
              <w:t xml:space="preserve">, </w:t>
            </w:r>
            <w:r w:rsidR="00EA73D2" w:rsidRPr="00C33951">
              <w:rPr>
                <w:rFonts w:ascii="Times New Roman" w:hAnsi="Times New Roman" w:cs="Times New Roman"/>
                <w:sz w:val="24"/>
                <w:szCs w:val="24"/>
              </w:rPr>
              <w:t>asociacijos, viešosios įstaigos</w:t>
            </w:r>
            <w:r w:rsidR="00EA73D2">
              <w:rPr>
                <w:rFonts w:ascii="Times New Roman" w:hAnsi="Times New Roman" w:cs="Times New Roman"/>
                <w:sz w:val="24"/>
                <w:szCs w:val="24"/>
              </w:rPr>
              <w:t xml:space="preserve"> ir </w:t>
            </w:r>
            <w:r w:rsidR="00EA73D2" w:rsidRPr="00C33951">
              <w:rPr>
                <w:rFonts w:ascii="Times New Roman" w:hAnsi="Times New Roman" w:cs="Times New Roman"/>
                <w:sz w:val="24"/>
                <w:szCs w:val="24"/>
              </w:rPr>
              <w:t>kt</w:t>
            </w:r>
            <w:r w:rsidR="00EA73D2">
              <w:rPr>
                <w:rFonts w:ascii="Times New Roman" w:hAnsi="Times New Roman" w:cs="Times New Roman"/>
                <w:sz w:val="24"/>
                <w:szCs w:val="24"/>
              </w:rPr>
              <w:t>.), biudžetinės įstaigos (</w:t>
            </w:r>
            <w:r w:rsidR="00EA73D2" w:rsidRPr="00D93C8A">
              <w:rPr>
                <w:rFonts w:ascii="Times New Roman" w:hAnsi="Times New Roman" w:cs="Times New Roman"/>
                <w:sz w:val="24"/>
                <w:szCs w:val="24"/>
              </w:rPr>
              <w:t>išskyrus Savivaldybės biudžetines įstaigas</w:t>
            </w:r>
            <w:r w:rsidR="00EA73D2" w:rsidRPr="003007F8">
              <w:rPr>
                <w:rFonts w:ascii="Times New Roman" w:hAnsi="Times New Roman" w:cs="Times New Roman"/>
                <w:sz w:val="24"/>
                <w:szCs w:val="24"/>
              </w:rPr>
              <w:t>)</w:t>
            </w:r>
            <w:r w:rsidR="00EA73D2">
              <w:rPr>
                <w:rFonts w:ascii="Times New Roman" w:hAnsi="Times New Roman" w:cs="Times New Roman"/>
                <w:sz w:val="24"/>
                <w:szCs w:val="24"/>
              </w:rPr>
              <w:t>.</w:t>
            </w:r>
          </w:p>
          <w:p w14:paraId="668028A2" w14:textId="77777777" w:rsidR="0079723B" w:rsidRPr="00C33951" w:rsidRDefault="00A22A64" w:rsidP="0079723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093DAF">
              <w:rPr>
                <w:rFonts w:ascii="Times New Roman" w:hAnsi="Times New Roman" w:cs="Times New Roman"/>
                <w:sz w:val="24"/>
                <w:szCs w:val="24"/>
              </w:rPr>
              <w:t>6</w:t>
            </w:r>
            <w:r>
              <w:rPr>
                <w:rFonts w:ascii="Times New Roman" w:hAnsi="Times New Roman" w:cs="Times New Roman"/>
                <w:sz w:val="24"/>
                <w:szCs w:val="24"/>
              </w:rPr>
              <w:t xml:space="preserve">. </w:t>
            </w:r>
            <w:r w:rsidR="0079723B" w:rsidRPr="00C33951">
              <w:rPr>
                <w:rFonts w:ascii="Times New Roman" w:hAnsi="Times New Roman" w:cs="Times New Roman"/>
                <w:sz w:val="24"/>
                <w:szCs w:val="24"/>
              </w:rPr>
              <w:t xml:space="preserve">Jeigu paraiška teikiama kartu su projekto partneriu (-iais), pareiškėjas ir projekto partneris (-iai) prieš Savivaldybės biudžeto lėšų naudojimo sutarties pasirašymą turi sudaryti jungtinės veiklos (partnerystės) sutartį. </w:t>
            </w:r>
            <w:r w:rsidR="0079723B" w:rsidRPr="00C33951" w:rsidDel="008545A9">
              <w:rPr>
                <w:rFonts w:ascii="Times New Roman" w:hAnsi="Times New Roman" w:cs="Times New Roman"/>
                <w:sz w:val="24"/>
                <w:szCs w:val="24"/>
              </w:rPr>
              <w:t xml:space="preserve"> </w:t>
            </w:r>
          </w:p>
          <w:p w14:paraId="5DA3B580" w14:textId="77777777" w:rsidR="0079723B" w:rsidRPr="00C33951" w:rsidRDefault="005F79BE" w:rsidP="0079723B">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w:t>
            </w:r>
            <w:r w:rsidR="00093DAF">
              <w:rPr>
                <w:rFonts w:ascii="Times New Roman" w:hAnsi="Times New Roman" w:cs="Times New Roman"/>
                <w:sz w:val="24"/>
                <w:szCs w:val="24"/>
              </w:rPr>
              <w:t>7</w:t>
            </w:r>
            <w:r>
              <w:rPr>
                <w:rFonts w:ascii="Times New Roman" w:hAnsi="Times New Roman" w:cs="Times New Roman"/>
                <w:sz w:val="24"/>
                <w:szCs w:val="24"/>
              </w:rPr>
              <w:t>.</w:t>
            </w:r>
            <w:r w:rsidR="0079723B" w:rsidRPr="00C33951">
              <w:rPr>
                <w:rFonts w:ascii="Times New Roman" w:hAnsi="Times New Roman" w:cs="Times New Roman"/>
                <w:sz w:val="24"/>
                <w:szCs w:val="24"/>
              </w:rPr>
              <w:t xml:space="preserve"> Projekto partnerių skaičius nėra ribojamas, tačiau pareiškėjas, kviesdamas projekto partnerius veikti kartu, privalo įvertinti projekto partnerio būtinumą ir su tuo susijusius valdymo sunkumus.</w:t>
            </w:r>
          </w:p>
          <w:p w14:paraId="6C76E9DB" w14:textId="77777777" w:rsidR="008B7C8D" w:rsidRDefault="00440C25" w:rsidP="00C92E60">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sidR="00093DAF">
              <w:rPr>
                <w:rFonts w:ascii="Times New Roman" w:hAnsi="Times New Roman" w:cs="Times New Roman"/>
                <w:sz w:val="24"/>
                <w:szCs w:val="24"/>
              </w:rPr>
              <w:t>8</w:t>
            </w:r>
            <w:r>
              <w:rPr>
                <w:rFonts w:ascii="Times New Roman" w:hAnsi="Times New Roman" w:cs="Times New Roman"/>
                <w:sz w:val="24"/>
                <w:szCs w:val="24"/>
              </w:rPr>
              <w:t>.</w:t>
            </w:r>
            <w:r w:rsidR="001A2E79">
              <w:rPr>
                <w:rFonts w:ascii="Times New Roman" w:hAnsi="Times New Roman" w:cs="Times New Roman"/>
                <w:sz w:val="24"/>
                <w:szCs w:val="24"/>
              </w:rPr>
              <w:t xml:space="preserve"> P</w:t>
            </w:r>
            <w:r w:rsidR="0079723B" w:rsidRPr="00C33951">
              <w:rPr>
                <w:rFonts w:ascii="Times New Roman" w:hAnsi="Times New Roman" w:cs="Times New Roman"/>
                <w:sz w:val="24"/>
                <w:szCs w:val="24"/>
              </w:rPr>
              <w:t>areiškėjo</w:t>
            </w:r>
            <w:r w:rsidR="001A2E79">
              <w:rPr>
                <w:rFonts w:ascii="Times New Roman" w:hAnsi="Times New Roman" w:cs="Times New Roman"/>
                <w:sz w:val="24"/>
                <w:szCs w:val="24"/>
              </w:rPr>
              <w:t xml:space="preserve"> ir </w:t>
            </w:r>
            <w:r w:rsidR="0079723B" w:rsidRPr="00C33951">
              <w:rPr>
                <w:rFonts w:ascii="Times New Roman" w:hAnsi="Times New Roman" w:cs="Times New Roman"/>
                <w:sz w:val="24"/>
                <w:szCs w:val="24"/>
              </w:rPr>
              <w:t>partnerio (-ių) patiriamų projekto įgyvendinimo išlaidų tinkamumui finansuoti taikomi tokie patys reikalavimai.</w:t>
            </w:r>
          </w:p>
          <w:p w14:paraId="28F66827" w14:textId="77777777" w:rsidR="00D17358" w:rsidRPr="00C92E60" w:rsidRDefault="00D17358" w:rsidP="00093DAF">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3776BD">
              <w:rPr>
                <w:rFonts w:ascii="Times New Roman" w:hAnsi="Times New Roman" w:cs="Times New Roman"/>
                <w:sz w:val="24"/>
                <w:szCs w:val="24"/>
              </w:rPr>
              <w:t>7.</w:t>
            </w:r>
            <w:r w:rsidR="00093DAF" w:rsidRPr="003776BD">
              <w:rPr>
                <w:rFonts w:ascii="Times New Roman" w:hAnsi="Times New Roman" w:cs="Times New Roman"/>
                <w:sz w:val="24"/>
                <w:szCs w:val="24"/>
              </w:rPr>
              <w:t>9</w:t>
            </w:r>
            <w:r w:rsidRPr="003776BD">
              <w:rPr>
                <w:rFonts w:ascii="Times New Roman" w:hAnsi="Times New Roman" w:cs="Times New Roman"/>
                <w:sz w:val="24"/>
                <w:szCs w:val="24"/>
              </w:rPr>
              <w:t xml:space="preserve">. </w:t>
            </w:r>
            <w:r w:rsidR="00093DAF" w:rsidRPr="003776BD">
              <w:rPr>
                <w:rFonts w:ascii="Times New Roman" w:hAnsi="Times New Roman" w:cs="Times New Roman"/>
                <w:sz w:val="24"/>
                <w:szCs w:val="24"/>
              </w:rPr>
              <w:t>Už pr</w:t>
            </w:r>
            <w:r w:rsidR="00F2720E">
              <w:rPr>
                <w:rFonts w:ascii="Times New Roman" w:hAnsi="Times New Roman" w:cs="Times New Roman"/>
                <w:sz w:val="24"/>
                <w:szCs w:val="24"/>
              </w:rPr>
              <w:t xml:space="preserve">ojekto </w:t>
            </w:r>
            <w:r w:rsidR="00F2720E" w:rsidRPr="000120A2">
              <w:rPr>
                <w:rFonts w:ascii="Times New Roman" w:hAnsi="Times New Roman" w:cs="Times New Roman"/>
                <w:sz w:val="24"/>
                <w:szCs w:val="24"/>
              </w:rPr>
              <w:t>įgyvendinimą atsakingas p</w:t>
            </w:r>
            <w:r w:rsidR="00093DAF" w:rsidRPr="000120A2">
              <w:rPr>
                <w:rFonts w:ascii="Times New Roman" w:hAnsi="Times New Roman" w:cs="Times New Roman"/>
                <w:sz w:val="24"/>
                <w:szCs w:val="24"/>
              </w:rPr>
              <w:t>areiškėj</w:t>
            </w:r>
            <w:r w:rsidR="00093DAF" w:rsidRPr="003776BD">
              <w:rPr>
                <w:rFonts w:ascii="Times New Roman" w:hAnsi="Times New Roman" w:cs="Times New Roman"/>
                <w:sz w:val="24"/>
                <w:szCs w:val="24"/>
              </w:rPr>
              <w:t>as.</w:t>
            </w:r>
          </w:p>
        </w:tc>
      </w:tr>
      <w:tr w:rsidR="008B7C8D" w14:paraId="6D1740CF" w14:textId="77777777" w:rsidTr="004E7C31">
        <w:tc>
          <w:tcPr>
            <w:tcW w:w="570" w:type="dxa"/>
          </w:tcPr>
          <w:p w14:paraId="5FE01A4C" w14:textId="77777777" w:rsidR="008B7C8D" w:rsidRPr="00E43F08" w:rsidRDefault="00E43F08" w:rsidP="00D95423">
            <w:pPr>
              <w:spacing w:line="336" w:lineRule="auto"/>
              <w:contextualSpacing/>
              <w:jc w:val="center"/>
              <w:rPr>
                <w:rFonts w:ascii="Times New Roman" w:eastAsia="Calibri" w:hAnsi="Times New Roman" w:cs="Times New Roman"/>
                <w:sz w:val="24"/>
                <w:szCs w:val="24"/>
              </w:rPr>
            </w:pPr>
            <w:r w:rsidRPr="00E43F08">
              <w:rPr>
                <w:rFonts w:ascii="Times New Roman" w:eastAsia="Calibri" w:hAnsi="Times New Roman" w:cs="Times New Roman"/>
                <w:sz w:val="24"/>
                <w:szCs w:val="24"/>
              </w:rPr>
              <w:lastRenderedPageBreak/>
              <w:t>8</w:t>
            </w:r>
            <w:r w:rsidR="008B7C8D" w:rsidRPr="00E43F08">
              <w:rPr>
                <w:rFonts w:ascii="Times New Roman" w:eastAsia="Calibri" w:hAnsi="Times New Roman" w:cs="Times New Roman"/>
                <w:sz w:val="24"/>
                <w:szCs w:val="24"/>
              </w:rPr>
              <w:t>.</w:t>
            </w:r>
          </w:p>
        </w:tc>
        <w:tc>
          <w:tcPr>
            <w:tcW w:w="1523" w:type="dxa"/>
          </w:tcPr>
          <w:p w14:paraId="335DCDDF" w14:textId="77777777" w:rsidR="008B7C8D" w:rsidRDefault="00272AE4" w:rsidP="00093DAF">
            <w:pPr>
              <w:spacing w:line="336" w:lineRule="auto"/>
              <w:contextualSpacing/>
              <w:rPr>
                <w:rFonts w:ascii="Times New Roman" w:eastAsia="Calibri" w:hAnsi="Times New Roman" w:cs="Times New Roman"/>
                <w:b/>
                <w:sz w:val="24"/>
                <w:szCs w:val="24"/>
              </w:rPr>
            </w:pPr>
            <w:r w:rsidRPr="00491F7F">
              <w:rPr>
                <w:rFonts w:ascii="Times New Roman" w:hAnsi="Times New Roman" w:cs="Times New Roman"/>
                <w:sz w:val="24"/>
                <w:szCs w:val="24"/>
              </w:rPr>
              <w:t xml:space="preserve">Paraiškos </w:t>
            </w:r>
            <w:r w:rsidR="00093DAF">
              <w:rPr>
                <w:rFonts w:ascii="Times New Roman" w:hAnsi="Times New Roman" w:cs="Times New Roman"/>
                <w:sz w:val="24"/>
                <w:szCs w:val="24"/>
              </w:rPr>
              <w:t xml:space="preserve">rengimo </w:t>
            </w:r>
            <w:r w:rsidRPr="00491F7F">
              <w:rPr>
                <w:rFonts w:ascii="Times New Roman" w:hAnsi="Times New Roman" w:cs="Times New Roman"/>
                <w:sz w:val="24"/>
                <w:szCs w:val="24"/>
              </w:rPr>
              <w:t xml:space="preserve">ir pateikimo </w:t>
            </w:r>
            <w:r w:rsidR="00093DAF">
              <w:rPr>
                <w:rFonts w:ascii="Times New Roman" w:hAnsi="Times New Roman" w:cs="Times New Roman"/>
                <w:sz w:val="24"/>
                <w:szCs w:val="24"/>
              </w:rPr>
              <w:t>tvarka ir terminai</w:t>
            </w:r>
          </w:p>
        </w:tc>
        <w:tc>
          <w:tcPr>
            <w:tcW w:w="7229" w:type="dxa"/>
            <w:tcBorders>
              <w:bottom w:val="single" w:sz="4" w:space="0" w:color="auto"/>
            </w:tcBorders>
          </w:tcPr>
          <w:p w14:paraId="30AFABF2" w14:textId="77777777" w:rsidR="00030721" w:rsidRDefault="002E2F92" w:rsidP="00C067A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C067AD">
              <w:rPr>
                <w:rFonts w:ascii="Times New Roman" w:hAnsi="Times New Roman" w:cs="Times New Roman"/>
                <w:sz w:val="24"/>
                <w:szCs w:val="24"/>
              </w:rPr>
              <w:t>Siekdamas</w:t>
            </w:r>
            <w:r w:rsidR="00C067AD" w:rsidRPr="009974A2">
              <w:rPr>
                <w:rFonts w:ascii="Times New Roman" w:hAnsi="Times New Roman" w:cs="Times New Roman"/>
                <w:sz w:val="24"/>
                <w:szCs w:val="24"/>
              </w:rPr>
              <w:t xml:space="preserve"> gauti finansavimą, pareiškėjas turi užpildyti</w:t>
            </w:r>
            <w:r w:rsidR="00030721">
              <w:rPr>
                <w:rFonts w:ascii="Times New Roman" w:hAnsi="Times New Roman" w:cs="Times New Roman"/>
                <w:sz w:val="24"/>
                <w:szCs w:val="24"/>
              </w:rPr>
              <w:t xml:space="preserve"> ir pateikti</w:t>
            </w:r>
            <w:r w:rsidR="00EA73D2">
              <w:rPr>
                <w:rFonts w:ascii="Times New Roman" w:hAnsi="Times New Roman" w:cs="Times New Roman"/>
                <w:sz w:val="24"/>
                <w:szCs w:val="24"/>
              </w:rPr>
              <w:t xml:space="preserve"> šiuos dokumentus</w:t>
            </w:r>
            <w:r w:rsidR="00030721">
              <w:rPr>
                <w:rFonts w:ascii="Times New Roman" w:hAnsi="Times New Roman" w:cs="Times New Roman"/>
                <w:sz w:val="24"/>
                <w:szCs w:val="24"/>
              </w:rPr>
              <w:t>:</w:t>
            </w:r>
          </w:p>
          <w:p w14:paraId="5E6424C6" w14:textId="36ADFAE8" w:rsidR="00030721" w:rsidRPr="000120A2" w:rsidRDefault="00030721"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8.1.1</w:t>
            </w:r>
            <w:r w:rsidRPr="000120A2">
              <w:rPr>
                <w:rFonts w:ascii="Times New Roman" w:hAnsi="Times New Roman" w:cs="Times New Roman"/>
                <w:sz w:val="24"/>
                <w:szCs w:val="24"/>
              </w:rPr>
              <w:t xml:space="preserve">. </w:t>
            </w:r>
            <w:r w:rsidR="00F2720E" w:rsidRPr="000120A2">
              <w:rPr>
                <w:rFonts w:ascii="Times New Roman" w:hAnsi="Times New Roman" w:cs="Times New Roman"/>
                <w:sz w:val="24"/>
                <w:szCs w:val="24"/>
              </w:rPr>
              <w:t>p</w:t>
            </w:r>
            <w:r w:rsidR="00093DAF" w:rsidRPr="000120A2">
              <w:rPr>
                <w:rFonts w:ascii="Times New Roman" w:hAnsi="Times New Roman" w:cs="Times New Roman"/>
                <w:sz w:val="24"/>
                <w:szCs w:val="24"/>
              </w:rPr>
              <w:t>rogramos „Iniciatyvos Kaunui“ projekto finansavimo paraišk</w:t>
            </w:r>
            <w:r w:rsidR="00315432" w:rsidRPr="000120A2">
              <w:rPr>
                <w:rFonts w:ascii="Times New Roman" w:hAnsi="Times New Roman" w:cs="Times New Roman"/>
                <w:sz w:val="24"/>
                <w:szCs w:val="24"/>
              </w:rPr>
              <w:t>ą</w:t>
            </w:r>
            <w:r w:rsidR="00093DAF" w:rsidRPr="000120A2">
              <w:rPr>
                <w:rFonts w:ascii="Times New Roman" w:hAnsi="Times New Roman" w:cs="Times New Roman"/>
                <w:sz w:val="24"/>
                <w:szCs w:val="24"/>
              </w:rPr>
              <w:t xml:space="preserve">, </w:t>
            </w:r>
            <w:r w:rsidR="00E934DB" w:rsidRPr="000120A2">
              <w:rPr>
                <w:rFonts w:ascii="Times New Roman" w:hAnsi="Times New Roman" w:cs="Times New Roman"/>
                <w:sz w:val="24"/>
                <w:szCs w:val="24"/>
              </w:rPr>
              <w:t xml:space="preserve">parengtą </w:t>
            </w:r>
            <w:r w:rsidR="00E934DB" w:rsidRPr="00E3211F">
              <w:rPr>
                <w:rFonts w:ascii="Times New Roman" w:hAnsi="Times New Roman" w:cs="Times New Roman"/>
                <w:sz w:val="24"/>
                <w:szCs w:val="24"/>
              </w:rPr>
              <w:t>pagal Kauno miesto s</w:t>
            </w:r>
            <w:r w:rsidR="00093DAF" w:rsidRPr="00E3211F">
              <w:rPr>
                <w:rFonts w:ascii="Times New Roman" w:hAnsi="Times New Roman" w:cs="Times New Roman"/>
                <w:sz w:val="24"/>
                <w:szCs w:val="24"/>
              </w:rPr>
              <w:t xml:space="preserve">avivaldybės administracijos direktoriaus </w:t>
            </w:r>
            <w:r w:rsidR="00033C76" w:rsidRPr="00E3211F">
              <w:rPr>
                <w:rFonts w:ascii="Times New Roman" w:hAnsi="Times New Roman" w:cs="Times New Roman"/>
                <w:sz w:val="24"/>
                <w:szCs w:val="24"/>
              </w:rPr>
              <w:t xml:space="preserve">2017 lapkričio 15 </w:t>
            </w:r>
            <w:r w:rsidR="000815AD" w:rsidRPr="00E3211F">
              <w:rPr>
                <w:rFonts w:ascii="Times New Roman" w:hAnsi="Times New Roman" w:cs="Times New Roman"/>
                <w:sz w:val="24"/>
                <w:szCs w:val="24"/>
              </w:rPr>
              <w:t>d.</w:t>
            </w:r>
            <w:r w:rsidR="00D94180" w:rsidRPr="00E3211F">
              <w:rPr>
                <w:rFonts w:ascii="Times New Roman" w:hAnsi="Times New Roman" w:cs="Times New Roman"/>
                <w:sz w:val="24"/>
                <w:szCs w:val="24"/>
              </w:rPr>
              <w:t xml:space="preserve"> įsakymu</w:t>
            </w:r>
            <w:r w:rsidR="00033C76" w:rsidRPr="00E3211F">
              <w:rPr>
                <w:rFonts w:ascii="Times New Roman" w:hAnsi="Times New Roman" w:cs="Times New Roman"/>
                <w:sz w:val="24"/>
                <w:szCs w:val="24"/>
              </w:rPr>
              <w:t xml:space="preserve"> Nr. A-4123</w:t>
            </w:r>
            <w:r w:rsidR="00C56381">
              <w:rPr>
                <w:rFonts w:ascii="Times New Roman" w:hAnsi="Times New Roman" w:cs="Times New Roman"/>
                <w:sz w:val="24"/>
                <w:szCs w:val="24"/>
              </w:rPr>
              <w:t xml:space="preserve"> „</w:t>
            </w:r>
            <w:r w:rsidR="00C56381">
              <w:rPr>
                <w:rFonts w:ascii="Times New Roman" w:eastAsia="Times New Roman" w:hAnsi="Times New Roman" w:cs="Times New Roman"/>
                <w:sz w:val="24"/>
                <w:szCs w:val="20"/>
                <w:lang w:bidi="he-IL"/>
              </w:rPr>
              <w:t>Dėl K</w:t>
            </w:r>
            <w:r w:rsidR="00C56381" w:rsidRPr="00C56381">
              <w:rPr>
                <w:rFonts w:ascii="Times New Roman" w:eastAsia="Times New Roman" w:hAnsi="Times New Roman" w:cs="Times New Roman"/>
                <w:sz w:val="24"/>
                <w:szCs w:val="20"/>
                <w:lang w:bidi="he-IL"/>
              </w:rPr>
              <w:t xml:space="preserve">auno miesto savivaldybės projektų atrankos ir finansavimo </w:t>
            </w:r>
            <w:r w:rsidR="00C56381">
              <w:rPr>
                <w:rFonts w:ascii="Times New Roman" w:eastAsia="Times New Roman" w:hAnsi="Times New Roman" w:cs="Times New Roman"/>
                <w:noProof/>
                <w:sz w:val="24"/>
                <w:szCs w:val="20"/>
                <w:lang w:bidi="he-IL"/>
              </w:rPr>
              <w:t>programos „Iniciatyvos K</w:t>
            </w:r>
            <w:r w:rsidR="00C56381" w:rsidRPr="00C56381">
              <w:rPr>
                <w:rFonts w:ascii="Times New Roman" w:eastAsia="Times New Roman" w:hAnsi="Times New Roman" w:cs="Times New Roman"/>
                <w:noProof/>
                <w:sz w:val="24"/>
                <w:szCs w:val="20"/>
                <w:lang w:bidi="he-IL"/>
              </w:rPr>
              <w:t>aunui“ projekto finansavimo paraiškos formos, projekto administracinės atitikties ir tinkamumo vertinimo lapo formos ir naudingumo vertinimo lapo formos patvirtinimo</w:t>
            </w:r>
            <w:r w:rsidR="00C56381">
              <w:rPr>
                <w:rFonts w:ascii="Times New Roman" w:eastAsia="Times New Roman" w:hAnsi="Times New Roman" w:cs="Times New Roman"/>
                <w:noProof/>
                <w:sz w:val="24"/>
                <w:szCs w:val="20"/>
                <w:lang w:bidi="he-IL"/>
              </w:rPr>
              <w:t>“</w:t>
            </w:r>
            <w:r w:rsidR="00E934DB" w:rsidRPr="00E3211F">
              <w:rPr>
                <w:rFonts w:ascii="Times New Roman" w:hAnsi="Times New Roman" w:cs="Times New Roman"/>
                <w:sz w:val="24"/>
                <w:szCs w:val="24"/>
              </w:rPr>
              <w:t xml:space="preserve"> patvirtintą formą.</w:t>
            </w:r>
            <w:r w:rsidR="00315432" w:rsidRPr="00E3211F">
              <w:rPr>
                <w:rFonts w:ascii="Times New Roman" w:hAnsi="Times New Roman" w:cs="Times New Roman"/>
                <w:sz w:val="24"/>
                <w:szCs w:val="24"/>
              </w:rPr>
              <w:t xml:space="preserve"> </w:t>
            </w:r>
            <w:r w:rsidR="00C067AD" w:rsidRPr="00E3211F">
              <w:rPr>
                <w:rFonts w:ascii="Times New Roman" w:hAnsi="Times New Roman" w:cs="Times New Roman"/>
                <w:sz w:val="24"/>
                <w:szCs w:val="24"/>
              </w:rPr>
              <w:t>Pareiškėjas turi užpildyti kiekvieną paraiškos dalį</w:t>
            </w:r>
            <w:r w:rsidR="00315432" w:rsidRPr="00E3211F">
              <w:rPr>
                <w:rFonts w:ascii="Times New Roman" w:hAnsi="Times New Roman" w:cs="Times New Roman"/>
                <w:sz w:val="24"/>
                <w:szCs w:val="24"/>
              </w:rPr>
              <w:t xml:space="preserve">, vadovaudamasis </w:t>
            </w:r>
            <w:r w:rsidR="00E934DB" w:rsidRPr="00E3211F">
              <w:rPr>
                <w:rFonts w:ascii="Times New Roman" w:hAnsi="Times New Roman" w:cs="Times New Roman"/>
                <w:sz w:val="24"/>
                <w:szCs w:val="24"/>
              </w:rPr>
              <w:t>p</w:t>
            </w:r>
            <w:r w:rsidR="00315432" w:rsidRPr="00E3211F">
              <w:rPr>
                <w:rFonts w:ascii="Times New Roman" w:hAnsi="Times New Roman" w:cs="Times New Roman"/>
                <w:sz w:val="24"/>
                <w:szCs w:val="24"/>
              </w:rPr>
              <w:t xml:space="preserve">araiškoje pateiktais paaiškinimais. </w:t>
            </w:r>
            <w:r w:rsidR="00C067AD" w:rsidRPr="00E3211F">
              <w:rPr>
                <w:rFonts w:ascii="Times New Roman" w:eastAsia="Calibri" w:hAnsi="Times New Roman" w:cs="Times New Roman"/>
                <w:sz w:val="24"/>
                <w:szCs w:val="24"/>
              </w:rPr>
              <w:t>Paraiška turi būti pasirašyta pareiškė</w:t>
            </w:r>
            <w:r w:rsidR="00CA687D" w:rsidRPr="00E3211F">
              <w:rPr>
                <w:rFonts w:ascii="Times New Roman" w:eastAsia="Calibri" w:hAnsi="Times New Roman" w:cs="Times New Roman"/>
                <w:sz w:val="24"/>
                <w:szCs w:val="24"/>
              </w:rPr>
              <w:t>jo vadovo ar jo įgalioto asmens bei pareiškėjo finansininko.</w:t>
            </w:r>
            <w:r w:rsidR="00C067AD" w:rsidRPr="00E3211F">
              <w:rPr>
                <w:rFonts w:ascii="Times New Roman" w:eastAsia="Calibri" w:hAnsi="Times New Roman" w:cs="Times New Roman"/>
                <w:sz w:val="24"/>
                <w:szCs w:val="24"/>
              </w:rPr>
              <w:t xml:space="preserve"> </w:t>
            </w:r>
            <w:r w:rsidR="00FD1E57" w:rsidRPr="00E3211F">
              <w:rPr>
                <w:rFonts w:ascii="Times New Roman" w:eastAsia="Calibri" w:hAnsi="Times New Roman" w:cs="Times New Roman"/>
                <w:sz w:val="24"/>
                <w:szCs w:val="24"/>
              </w:rPr>
              <w:t>Jei projektą numatoma įgyvendinti su partneriu (-iais), turi būti užpildyta</w:t>
            </w:r>
            <w:r w:rsidR="00FD1E57" w:rsidRPr="000120A2">
              <w:rPr>
                <w:rFonts w:ascii="Times New Roman" w:eastAsia="Calibri" w:hAnsi="Times New Roman" w:cs="Times New Roman"/>
                <w:sz w:val="24"/>
                <w:szCs w:val="24"/>
              </w:rPr>
              <w:t xml:space="preserve"> ir pasirašyta partnerystės deklaracija (paraiškos priedas). </w:t>
            </w:r>
            <w:r w:rsidR="00C067AD" w:rsidRPr="000120A2">
              <w:rPr>
                <w:rFonts w:ascii="Times New Roman" w:eastAsia="Calibri" w:hAnsi="Times New Roman" w:cs="Times New Roman"/>
                <w:sz w:val="24"/>
                <w:szCs w:val="24"/>
              </w:rPr>
              <w:t xml:space="preserve">Pareiškėjas atsako už </w:t>
            </w:r>
            <w:r w:rsidR="000554D1" w:rsidRPr="000120A2">
              <w:rPr>
                <w:rFonts w:ascii="Times New Roman" w:eastAsia="Calibri" w:hAnsi="Times New Roman" w:cs="Times New Roman"/>
                <w:sz w:val="24"/>
                <w:szCs w:val="24"/>
              </w:rPr>
              <w:t>p</w:t>
            </w:r>
            <w:r w:rsidR="00C067AD" w:rsidRPr="000120A2">
              <w:rPr>
                <w:rFonts w:ascii="Times New Roman" w:eastAsia="Calibri" w:hAnsi="Times New Roman" w:cs="Times New Roman"/>
                <w:sz w:val="24"/>
                <w:szCs w:val="24"/>
              </w:rPr>
              <w:t>araišk</w:t>
            </w:r>
            <w:r w:rsidR="00F2720E" w:rsidRPr="000120A2">
              <w:rPr>
                <w:rFonts w:ascii="Times New Roman" w:eastAsia="Calibri" w:hAnsi="Times New Roman" w:cs="Times New Roman"/>
                <w:sz w:val="24"/>
                <w:szCs w:val="24"/>
              </w:rPr>
              <w:t>oje nurodytų duomenų teisingumą;</w:t>
            </w:r>
            <w:r w:rsidR="00C067AD" w:rsidRPr="000120A2">
              <w:rPr>
                <w:rFonts w:ascii="Times New Roman" w:eastAsia="Calibri" w:hAnsi="Times New Roman" w:cs="Times New Roman"/>
                <w:sz w:val="24"/>
                <w:szCs w:val="24"/>
              </w:rPr>
              <w:t xml:space="preserve"> </w:t>
            </w:r>
          </w:p>
          <w:p w14:paraId="42E3B32B" w14:textId="77777777" w:rsidR="00030721" w:rsidRPr="009974A2" w:rsidRDefault="00030721" w:rsidP="00C067AD">
            <w:pPr>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8.1.</w:t>
            </w:r>
            <w:r w:rsidR="00905430" w:rsidRPr="000120A2">
              <w:rPr>
                <w:rFonts w:ascii="Times New Roman" w:eastAsia="Calibri" w:hAnsi="Times New Roman" w:cs="Times New Roman"/>
                <w:sz w:val="24"/>
                <w:szCs w:val="24"/>
              </w:rPr>
              <w:t>2</w:t>
            </w:r>
            <w:r w:rsidR="00F2720E" w:rsidRPr="000120A2">
              <w:rPr>
                <w:rFonts w:ascii="Times New Roman" w:eastAsia="Calibri" w:hAnsi="Times New Roman" w:cs="Times New Roman"/>
                <w:sz w:val="24"/>
                <w:szCs w:val="24"/>
              </w:rPr>
              <w:t>. k</w:t>
            </w:r>
            <w:r w:rsidRPr="000120A2">
              <w:rPr>
                <w:rFonts w:ascii="Times New Roman" w:eastAsia="Calibri" w:hAnsi="Times New Roman" w:cs="Times New Roman"/>
                <w:sz w:val="24"/>
                <w:szCs w:val="24"/>
              </w:rPr>
              <w:t>itus dokumentus:</w:t>
            </w:r>
          </w:p>
          <w:p w14:paraId="345D6066" w14:textId="77777777" w:rsidR="00315432" w:rsidRPr="00315432" w:rsidRDefault="002D69FC" w:rsidP="000410EC">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t>8</w:t>
            </w:r>
            <w:r w:rsidR="00C067AD" w:rsidRPr="00315432">
              <w:rPr>
                <w:rFonts w:ascii="Times New Roman" w:eastAsia="Calibri" w:hAnsi="Times New Roman" w:cs="Times New Roman"/>
                <w:sz w:val="24"/>
                <w:szCs w:val="24"/>
              </w:rPr>
              <w:t>.</w:t>
            </w:r>
            <w:r w:rsidR="00030721" w:rsidRPr="00315432">
              <w:rPr>
                <w:rFonts w:ascii="Times New Roman" w:hAnsi="Times New Roman" w:cs="Times New Roman"/>
                <w:sz w:val="24"/>
                <w:szCs w:val="24"/>
              </w:rPr>
              <w:t>1</w:t>
            </w:r>
            <w:r w:rsidR="00030721" w:rsidRPr="000120A2">
              <w:rPr>
                <w:rFonts w:ascii="Times New Roman" w:hAnsi="Times New Roman" w:cs="Times New Roman"/>
                <w:sz w:val="24"/>
                <w:szCs w:val="24"/>
              </w:rPr>
              <w:t>.</w:t>
            </w:r>
            <w:r w:rsidR="00905430" w:rsidRPr="000120A2">
              <w:rPr>
                <w:rFonts w:ascii="Times New Roman" w:hAnsi="Times New Roman" w:cs="Times New Roman"/>
                <w:sz w:val="24"/>
                <w:szCs w:val="24"/>
              </w:rPr>
              <w:t>2</w:t>
            </w:r>
            <w:r w:rsidR="00030721" w:rsidRPr="000120A2">
              <w:rPr>
                <w:rFonts w:ascii="Times New Roman" w:hAnsi="Times New Roman" w:cs="Times New Roman"/>
                <w:sz w:val="24"/>
                <w:szCs w:val="24"/>
              </w:rPr>
              <w:t>.1</w:t>
            </w:r>
            <w:r w:rsidR="00EA73D2" w:rsidRPr="000120A2">
              <w:rPr>
                <w:rFonts w:ascii="Times New Roman" w:hAnsi="Times New Roman" w:cs="Times New Roman"/>
                <w:sz w:val="24"/>
                <w:szCs w:val="24"/>
              </w:rPr>
              <w:t>.</w:t>
            </w:r>
            <w:r w:rsidR="008275F3" w:rsidRPr="000120A2">
              <w:rPr>
                <w:rFonts w:ascii="Times New Roman" w:hAnsi="Times New Roman" w:cs="Times New Roman"/>
                <w:sz w:val="24"/>
                <w:szCs w:val="24"/>
              </w:rPr>
              <w:t xml:space="preserve"> </w:t>
            </w:r>
            <w:r w:rsidR="00F2720E" w:rsidRPr="000120A2">
              <w:rPr>
                <w:rFonts w:ascii="Times New Roman" w:hAnsi="Times New Roman" w:cs="Times New Roman"/>
                <w:sz w:val="24"/>
                <w:szCs w:val="24"/>
              </w:rPr>
              <w:t>j</w:t>
            </w:r>
            <w:r w:rsidR="00315432" w:rsidRPr="000120A2">
              <w:rPr>
                <w:rFonts w:ascii="Times New Roman" w:hAnsi="Times New Roman" w:cs="Times New Roman"/>
                <w:sz w:val="24"/>
                <w:szCs w:val="24"/>
              </w:rPr>
              <w:t xml:space="preserve">uridinio asmens </w:t>
            </w:r>
            <w:r w:rsidR="00C067AD" w:rsidRPr="000120A2">
              <w:rPr>
                <w:rFonts w:ascii="Times New Roman" w:hAnsi="Times New Roman" w:cs="Times New Roman"/>
                <w:sz w:val="24"/>
                <w:szCs w:val="24"/>
              </w:rPr>
              <w:t>registravimo pažymėjim</w:t>
            </w:r>
            <w:r w:rsidR="006B2C1A" w:rsidRPr="000120A2">
              <w:rPr>
                <w:rFonts w:ascii="Times New Roman" w:hAnsi="Times New Roman" w:cs="Times New Roman"/>
                <w:sz w:val="24"/>
                <w:szCs w:val="24"/>
              </w:rPr>
              <w:t>o</w:t>
            </w:r>
            <w:r w:rsidR="00C067AD" w:rsidRPr="000120A2">
              <w:rPr>
                <w:rFonts w:ascii="Times New Roman" w:hAnsi="Times New Roman" w:cs="Times New Roman"/>
                <w:sz w:val="24"/>
                <w:szCs w:val="24"/>
              </w:rPr>
              <w:t xml:space="preserve"> ir </w:t>
            </w:r>
            <w:r w:rsidR="00AF2F8E" w:rsidRPr="000120A2">
              <w:rPr>
                <w:rFonts w:ascii="Times New Roman" w:hAnsi="Times New Roman" w:cs="Times New Roman"/>
                <w:sz w:val="24"/>
                <w:szCs w:val="24"/>
              </w:rPr>
              <w:t xml:space="preserve">galiojančių </w:t>
            </w:r>
            <w:r w:rsidR="00C067AD" w:rsidRPr="000120A2">
              <w:rPr>
                <w:rFonts w:ascii="Times New Roman" w:hAnsi="Times New Roman" w:cs="Times New Roman"/>
                <w:sz w:val="24"/>
                <w:szCs w:val="24"/>
              </w:rPr>
              <w:t>įstatų kopij</w:t>
            </w:r>
            <w:r w:rsidR="006B2C1A" w:rsidRPr="000120A2">
              <w:rPr>
                <w:rFonts w:ascii="Times New Roman" w:hAnsi="Times New Roman" w:cs="Times New Roman"/>
                <w:sz w:val="24"/>
                <w:szCs w:val="24"/>
              </w:rPr>
              <w:t>as</w:t>
            </w:r>
            <w:r w:rsidR="00315432" w:rsidRPr="000120A2">
              <w:rPr>
                <w:rFonts w:ascii="Times New Roman" w:hAnsi="Times New Roman" w:cs="Times New Roman"/>
                <w:sz w:val="24"/>
                <w:szCs w:val="24"/>
              </w:rPr>
              <w:t xml:space="preserve"> arba</w:t>
            </w:r>
            <w:r w:rsidR="008275F3" w:rsidRPr="000120A2">
              <w:rPr>
                <w:rFonts w:ascii="Times New Roman" w:hAnsi="Times New Roman" w:cs="Times New Roman"/>
                <w:sz w:val="24"/>
                <w:szCs w:val="24"/>
              </w:rPr>
              <w:t xml:space="preserve"> </w:t>
            </w:r>
            <w:r w:rsidR="00315432" w:rsidRPr="000120A2">
              <w:rPr>
                <w:rFonts w:ascii="Times New Roman" w:eastAsia="Calibri" w:hAnsi="Times New Roman" w:cs="Times New Roman"/>
                <w:sz w:val="24"/>
                <w:szCs w:val="24"/>
              </w:rPr>
              <w:t xml:space="preserve">Lietuvos Respublikos </w:t>
            </w:r>
            <w:r w:rsidR="00315432" w:rsidRPr="000120A2">
              <w:rPr>
                <w:rFonts w:ascii="Times New Roman" w:hAnsi="Times New Roman" w:cs="Times New Roman"/>
                <w:sz w:val="24"/>
                <w:szCs w:val="24"/>
              </w:rPr>
              <w:t xml:space="preserve">juridinių asmenų registro išplėstinio išrašo kopiją. </w:t>
            </w:r>
            <w:r w:rsidR="008275F3" w:rsidRPr="000120A2">
              <w:rPr>
                <w:rFonts w:ascii="Times New Roman" w:hAnsi="Times New Roman" w:cs="Times New Roman"/>
                <w:sz w:val="24"/>
                <w:szCs w:val="24"/>
              </w:rPr>
              <w:t>Pareiškėjas atsako už šiuose dokumentuose pa</w:t>
            </w:r>
            <w:r w:rsidR="001A2E79" w:rsidRPr="000120A2">
              <w:rPr>
                <w:rFonts w:ascii="Times New Roman" w:hAnsi="Times New Roman" w:cs="Times New Roman"/>
                <w:sz w:val="24"/>
                <w:szCs w:val="24"/>
              </w:rPr>
              <w:t>teiktos informacijos teisingumą;</w:t>
            </w:r>
          </w:p>
          <w:p w14:paraId="7D47F27B" w14:textId="77777777" w:rsidR="00C067AD" w:rsidRPr="00315432" w:rsidRDefault="00030721" w:rsidP="00C067AD">
            <w:pPr>
              <w:tabs>
                <w:tab w:val="num" w:pos="0"/>
              </w:tabs>
              <w:spacing w:line="360" w:lineRule="auto"/>
              <w:jc w:val="both"/>
              <w:rPr>
                <w:rFonts w:ascii="Times New Roman" w:eastAsia="Calibri" w:hAnsi="Times New Roman" w:cs="Times New Roman"/>
                <w:color w:val="000000" w:themeColor="text1"/>
                <w:sz w:val="24"/>
                <w:szCs w:val="24"/>
              </w:rPr>
            </w:pPr>
            <w:r w:rsidRPr="00315432">
              <w:rPr>
                <w:rFonts w:ascii="Times New Roman" w:hAnsi="Times New Roman" w:cs="Times New Roman"/>
                <w:sz w:val="24"/>
                <w:szCs w:val="24"/>
              </w:rPr>
              <w:t>8.1.</w:t>
            </w:r>
            <w:r w:rsidR="00905430" w:rsidRPr="00315432">
              <w:rPr>
                <w:rFonts w:ascii="Times New Roman" w:hAnsi="Times New Roman" w:cs="Times New Roman"/>
                <w:sz w:val="24"/>
                <w:szCs w:val="24"/>
              </w:rPr>
              <w:t>2</w:t>
            </w:r>
            <w:r w:rsidRPr="00315432">
              <w:rPr>
                <w:rFonts w:ascii="Times New Roman" w:hAnsi="Times New Roman" w:cs="Times New Roman"/>
                <w:sz w:val="24"/>
                <w:szCs w:val="24"/>
              </w:rPr>
              <w:t>.</w:t>
            </w:r>
            <w:r w:rsidR="00315432" w:rsidRPr="00315432">
              <w:rPr>
                <w:rFonts w:ascii="Times New Roman" w:hAnsi="Times New Roman" w:cs="Times New Roman"/>
                <w:sz w:val="24"/>
                <w:szCs w:val="24"/>
              </w:rPr>
              <w:t>2</w:t>
            </w:r>
            <w:r w:rsidRPr="00315432">
              <w:rPr>
                <w:rFonts w:ascii="Times New Roman" w:hAnsi="Times New Roman" w:cs="Times New Roman"/>
                <w:sz w:val="24"/>
                <w:szCs w:val="24"/>
              </w:rPr>
              <w:t>.</w:t>
            </w:r>
            <w:r w:rsidR="00C067AD" w:rsidRPr="00315432">
              <w:rPr>
                <w:rFonts w:ascii="Times New Roman" w:hAnsi="Times New Roman" w:cs="Times New Roman"/>
                <w:sz w:val="24"/>
                <w:szCs w:val="24"/>
              </w:rPr>
              <w:t xml:space="preserve"> </w:t>
            </w:r>
            <w:r w:rsidR="00C067AD" w:rsidRPr="00315432">
              <w:rPr>
                <w:rFonts w:ascii="Times New Roman" w:eastAsia="Calibri" w:hAnsi="Times New Roman" w:cs="Times New Roman"/>
                <w:color w:val="000000" w:themeColor="text1"/>
                <w:sz w:val="24"/>
                <w:szCs w:val="24"/>
              </w:rPr>
              <w:t>pareiškėjo ir kitų finansavimo šaltinių įnašą pagrindžian</w:t>
            </w:r>
            <w:r w:rsidR="00417735">
              <w:rPr>
                <w:rFonts w:ascii="Times New Roman" w:eastAsia="Calibri" w:hAnsi="Times New Roman" w:cs="Times New Roman"/>
                <w:color w:val="000000" w:themeColor="text1"/>
                <w:sz w:val="24"/>
                <w:szCs w:val="24"/>
              </w:rPr>
              <w:t>čius</w:t>
            </w:r>
            <w:r w:rsidR="00C067AD" w:rsidRPr="00315432">
              <w:rPr>
                <w:rFonts w:ascii="Times New Roman" w:eastAsia="Calibri" w:hAnsi="Times New Roman" w:cs="Times New Roman"/>
                <w:color w:val="000000" w:themeColor="text1"/>
                <w:sz w:val="24"/>
                <w:szCs w:val="24"/>
              </w:rPr>
              <w:t xml:space="preserve"> </w:t>
            </w:r>
            <w:r w:rsidR="00C067AD" w:rsidRPr="00315432">
              <w:rPr>
                <w:rFonts w:ascii="Times New Roman" w:eastAsia="Calibri" w:hAnsi="Times New Roman" w:cs="Times New Roman"/>
                <w:color w:val="000000" w:themeColor="text1"/>
                <w:sz w:val="24"/>
                <w:szCs w:val="24"/>
              </w:rPr>
              <w:lastRenderedPageBreak/>
              <w:t>dokument</w:t>
            </w:r>
            <w:r w:rsidR="00417735">
              <w:rPr>
                <w:rFonts w:ascii="Times New Roman" w:eastAsia="Calibri" w:hAnsi="Times New Roman" w:cs="Times New Roman"/>
                <w:color w:val="000000" w:themeColor="text1"/>
                <w:sz w:val="24"/>
                <w:szCs w:val="24"/>
              </w:rPr>
              <w:t>us</w:t>
            </w:r>
            <w:r w:rsidR="00C067AD" w:rsidRPr="00315432">
              <w:rPr>
                <w:rFonts w:ascii="Times New Roman" w:eastAsia="Calibri" w:hAnsi="Times New Roman" w:cs="Times New Roman"/>
                <w:color w:val="000000" w:themeColor="text1"/>
                <w:sz w:val="24"/>
                <w:szCs w:val="24"/>
              </w:rPr>
              <w:t>;</w:t>
            </w:r>
          </w:p>
          <w:p w14:paraId="29204DB2" w14:textId="0BE1913E" w:rsidR="00F2720E" w:rsidRPr="00315432" w:rsidRDefault="00030721" w:rsidP="00C067AD">
            <w:pPr>
              <w:tabs>
                <w:tab w:val="num" w:pos="0"/>
              </w:tabs>
              <w:spacing w:line="360" w:lineRule="auto"/>
              <w:jc w:val="both"/>
              <w:rPr>
                <w:rFonts w:ascii="Times New Roman" w:hAnsi="Times New Roman" w:cs="Times New Roman"/>
                <w:sz w:val="24"/>
                <w:szCs w:val="24"/>
              </w:rPr>
            </w:pPr>
            <w:r w:rsidRPr="00315432">
              <w:rPr>
                <w:rFonts w:ascii="Times New Roman" w:hAnsi="Times New Roman" w:cs="Times New Roman"/>
                <w:sz w:val="24"/>
                <w:szCs w:val="24"/>
              </w:rPr>
              <w:t>8.1.</w:t>
            </w:r>
            <w:r w:rsidR="00905430" w:rsidRPr="00315432">
              <w:rPr>
                <w:rFonts w:ascii="Times New Roman" w:hAnsi="Times New Roman" w:cs="Times New Roman"/>
                <w:sz w:val="24"/>
                <w:szCs w:val="24"/>
              </w:rPr>
              <w:t>2</w:t>
            </w:r>
            <w:r w:rsidRPr="00315432">
              <w:rPr>
                <w:rFonts w:ascii="Times New Roman" w:hAnsi="Times New Roman" w:cs="Times New Roman"/>
                <w:sz w:val="24"/>
                <w:szCs w:val="24"/>
              </w:rPr>
              <w:t>.</w:t>
            </w:r>
            <w:r w:rsidR="00315432" w:rsidRPr="00315432">
              <w:rPr>
                <w:rFonts w:ascii="Times New Roman" w:hAnsi="Times New Roman" w:cs="Times New Roman"/>
                <w:sz w:val="24"/>
                <w:szCs w:val="24"/>
              </w:rPr>
              <w:t>3</w:t>
            </w:r>
            <w:r w:rsidRPr="00315432">
              <w:rPr>
                <w:rFonts w:ascii="Times New Roman" w:hAnsi="Times New Roman" w:cs="Times New Roman"/>
                <w:sz w:val="24"/>
                <w:szCs w:val="24"/>
              </w:rPr>
              <w:t>.</w:t>
            </w:r>
            <w:r w:rsidR="00C067AD" w:rsidRPr="00315432">
              <w:rPr>
                <w:rFonts w:ascii="Times New Roman" w:hAnsi="Times New Roman" w:cs="Times New Roman"/>
                <w:sz w:val="24"/>
                <w:szCs w:val="24"/>
              </w:rPr>
              <w:t xml:space="preserve"> k</w:t>
            </w:r>
            <w:r w:rsidR="00315432" w:rsidRPr="00315432">
              <w:rPr>
                <w:rFonts w:ascii="Times New Roman" w:hAnsi="Times New Roman" w:cs="Times New Roman"/>
                <w:sz w:val="24"/>
                <w:szCs w:val="24"/>
              </w:rPr>
              <w:t>it</w:t>
            </w:r>
            <w:r w:rsidR="00417735">
              <w:rPr>
                <w:rFonts w:ascii="Times New Roman" w:hAnsi="Times New Roman" w:cs="Times New Roman"/>
                <w:sz w:val="24"/>
                <w:szCs w:val="24"/>
              </w:rPr>
              <w:t>ą</w:t>
            </w:r>
            <w:r w:rsidR="00315432" w:rsidRPr="00315432">
              <w:rPr>
                <w:rFonts w:ascii="Times New Roman" w:hAnsi="Times New Roman" w:cs="Times New Roman"/>
                <w:sz w:val="24"/>
                <w:szCs w:val="24"/>
              </w:rPr>
              <w:t xml:space="preserve"> </w:t>
            </w:r>
            <w:r w:rsidR="00C067AD" w:rsidRPr="00315432">
              <w:rPr>
                <w:rFonts w:ascii="Times New Roman" w:hAnsi="Times New Roman" w:cs="Times New Roman"/>
                <w:sz w:val="24"/>
                <w:szCs w:val="24"/>
              </w:rPr>
              <w:t>informacij</w:t>
            </w:r>
            <w:r w:rsidR="00417735">
              <w:rPr>
                <w:rFonts w:ascii="Times New Roman" w:hAnsi="Times New Roman" w:cs="Times New Roman"/>
                <w:sz w:val="24"/>
                <w:szCs w:val="24"/>
              </w:rPr>
              <w:t>ą</w:t>
            </w:r>
            <w:r w:rsidR="00C067AD" w:rsidRPr="00315432">
              <w:rPr>
                <w:rFonts w:ascii="Times New Roman" w:hAnsi="Times New Roman" w:cs="Times New Roman"/>
                <w:sz w:val="24"/>
                <w:szCs w:val="24"/>
              </w:rPr>
              <w:t>, pagrindžian</w:t>
            </w:r>
            <w:r w:rsidR="00417735">
              <w:rPr>
                <w:rFonts w:ascii="Times New Roman" w:hAnsi="Times New Roman" w:cs="Times New Roman"/>
                <w:sz w:val="24"/>
                <w:szCs w:val="24"/>
              </w:rPr>
              <w:t>čią</w:t>
            </w:r>
            <w:r w:rsidR="00C067AD" w:rsidRPr="00315432">
              <w:rPr>
                <w:rFonts w:ascii="Times New Roman" w:hAnsi="Times New Roman" w:cs="Times New Roman"/>
                <w:sz w:val="24"/>
                <w:szCs w:val="24"/>
              </w:rPr>
              <w:t xml:space="preserve"> finansavimo reikalingumą ar papildan</w:t>
            </w:r>
            <w:r w:rsidR="00417735">
              <w:rPr>
                <w:rFonts w:ascii="Times New Roman" w:hAnsi="Times New Roman" w:cs="Times New Roman"/>
                <w:sz w:val="24"/>
                <w:szCs w:val="24"/>
              </w:rPr>
              <w:t>čią</w:t>
            </w:r>
            <w:r w:rsidR="00C067AD" w:rsidRPr="00315432">
              <w:rPr>
                <w:rFonts w:ascii="Times New Roman" w:hAnsi="Times New Roman" w:cs="Times New Roman"/>
                <w:sz w:val="24"/>
                <w:szCs w:val="24"/>
              </w:rPr>
              <w:t xml:space="preserve"> </w:t>
            </w:r>
            <w:r w:rsidR="00C067AD" w:rsidRPr="00AF2F8E">
              <w:rPr>
                <w:rFonts w:ascii="Times New Roman" w:hAnsi="Times New Roman" w:cs="Times New Roman"/>
                <w:sz w:val="24"/>
                <w:szCs w:val="24"/>
              </w:rPr>
              <w:t>projekto</w:t>
            </w:r>
            <w:r w:rsidR="00C067AD" w:rsidRPr="00315432">
              <w:rPr>
                <w:rFonts w:ascii="Times New Roman" w:hAnsi="Times New Roman" w:cs="Times New Roman"/>
                <w:sz w:val="24"/>
                <w:szCs w:val="24"/>
              </w:rPr>
              <w:t xml:space="preserve"> aprašymą.</w:t>
            </w:r>
          </w:p>
          <w:p w14:paraId="57517589" w14:textId="77777777" w:rsidR="0030079E" w:rsidRDefault="003005B2" w:rsidP="00C067AD">
            <w:pPr>
              <w:spacing w:line="360" w:lineRule="auto"/>
              <w:jc w:val="both"/>
              <w:rPr>
                <w:rStyle w:val="Hipersaitas"/>
                <w:rFonts w:ascii="Times New Roman" w:eastAsia="Calibri" w:hAnsi="Times New Roman" w:cs="Times New Roman"/>
                <w:color w:val="auto"/>
                <w:sz w:val="24"/>
                <w:szCs w:val="24"/>
              </w:rPr>
            </w:pPr>
            <w:r>
              <w:rPr>
                <w:rFonts w:ascii="Times New Roman" w:hAnsi="Times New Roman" w:cs="Times New Roman"/>
                <w:sz w:val="24"/>
                <w:szCs w:val="24"/>
              </w:rPr>
              <w:t>8</w:t>
            </w:r>
            <w:r w:rsidR="00C067AD">
              <w:rPr>
                <w:rFonts w:ascii="Times New Roman" w:hAnsi="Times New Roman" w:cs="Times New Roman"/>
                <w:sz w:val="24"/>
                <w:szCs w:val="24"/>
              </w:rPr>
              <w:t xml:space="preserve">.3. </w:t>
            </w:r>
            <w:r w:rsidR="00C067AD" w:rsidRPr="009C2B1E">
              <w:rPr>
                <w:rFonts w:ascii="Times New Roman" w:eastAsia="Calibri" w:hAnsi="Times New Roman" w:cs="Times New Roman"/>
                <w:sz w:val="24"/>
                <w:szCs w:val="24"/>
              </w:rPr>
              <w:t xml:space="preserve">Paraiška gali būti teikiama </w:t>
            </w:r>
            <w:r w:rsidR="00C067AD" w:rsidRPr="009C2B1E">
              <w:rPr>
                <w:rFonts w:ascii="Times New Roman" w:hAnsi="Times New Roman" w:cs="Times New Roman"/>
                <w:sz w:val="24"/>
                <w:szCs w:val="24"/>
              </w:rPr>
              <w:t>vienu iš būdų:</w:t>
            </w:r>
            <w:r w:rsidR="00C067AD">
              <w:rPr>
                <w:rFonts w:ascii="Times New Roman" w:hAnsi="Times New Roman" w:cs="Times New Roman"/>
                <w:sz w:val="24"/>
                <w:szCs w:val="24"/>
              </w:rPr>
              <w:t xml:space="preserve"> </w:t>
            </w:r>
            <w:r w:rsidR="00417735">
              <w:rPr>
                <w:rFonts w:ascii="Times New Roman" w:hAnsi="Times New Roman" w:cs="Times New Roman"/>
                <w:sz w:val="24"/>
                <w:szCs w:val="24"/>
              </w:rPr>
              <w:t>raštu</w:t>
            </w:r>
            <w:r w:rsidR="00030721">
              <w:rPr>
                <w:rFonts w:ascii="Times New Roman" w:hAnsi="Times New Roman" w:cs="Times New Roman"/>
                <w:sz w:val="24"/>
                <w:szCs w:val="24"/>
              </w:rPr>
              <w:t xml:space="preserve"> </w:t>
            </w:r>
            <w:r w:rsidR="00C067AD">
              <w:rPr>
                <w:rFonts w:ascii="Times New Roman" w:hAnsi="Times New Roman" w:cs="Times New Roman"/>
                <w:sz w:val="24"/>
                <w:szCs w:val="24"/>
              </w:rPr>
              <w:t xml:space="preserve">arba elektroninėmis priemonėmis per Savivaldybės elektroninių paslaugų </w:t>
            </w:r>
            <w:r w:rsidR="00C067AD" w:rsidRPr="00145D25">
              <w:rPr>
                <w:rFonts w:ascii="Times New Roman" w:hAnsi="Times New Roman" w:cs="Times New Roman"/>
                <w:sz w:val="24"/>
                <w:szCs w:val="24"/>
              </w:rPr>
              <w:t xml:space="preserve">sistemą </w:t>
            </w:r>
            <w:r w:rsidR="00C067AD" w:rsidRPr="00145D25">
              <w:rPr>
                <w:rFonts w:ascii="Times New Roman" w:eastAsia="Calibri" w:hAnsi="Times New Roman" w:cs="Times New Roman"/>
                <w:sz w:val="24"/>
                <w:szCs w:val="24"/>
              </w:rPr>
              <w:t>(</w:t>
            </w:r>
            <w:hyperlink r:id="rId8" w:history="1">
              <w:r w:rsidR="00C067AD" w:rsidRPr="007C520A">
                <w:rPr>
                  <w:rStyle w:val="Hipersaitas"/>
                  <w:rFonts w:ascii="Times New Roman" w:eastAsia="Calibri" w:hAnsi="Times New Roman" w:cs="Times New Roman"/>
                  <w:color w:val="auto"/>
                  <w:sz w:val="24"/>
                  <w:szCs w:val="24"/>
                </w:rPr>
                <w:t>http://ep.kaunas.lt</w:t>
              </w:r>
            </w:hyperlink>
            <w:r w:rsidR="00C067AD" w:rsidRPr="00F2720E">
              <w:rPr>
                <w:rStyle w:val="Hipersaitas"/>
                <w:rFonts w:ascii="Times New Roman" w:eastAsia="Calibri" w:hAnsi="Times New Roman" w:cs="Times New Roman"/>
                <w:color w:val="auto"/>
                <w:sz w:val="24"/>
                <w:szCs w:val="24"/>
                <w:u w:val="none"/>
              </w:rPr>
              <w:t>)</w:t>
            </w:r>
            <w:r w:rsidR="001A2E79" w:rsidRPr="00F2720E">
              <w:rPr>
                <w:rStyle w:val="Hipersaitas"/>
                <w:rFonts w:ascii="Times New Roman" w:eastAsia="Calibri" w:hAnsi="Times New Roman" w:cs="Times New Roman"/>
                <w:color w:val="auto"/>
                <w:sz w:val="24"/>
                <w:szCs w:val="24"/>
                <w:u w:val="none"/>
              </w:rPr>
              <w:t>.</w:t>
            </w:r>
          </w:p>
          <w:p w14:paraId="6B16FABC" w14:textId="0B0DEAC5" w:rsidR="00C067AD" w:rsidRPr="00417735" w:rsidRDefault="005A66C4" w:rsidP="00C067AD">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0030079E" w:rsidRPr="00B10849">
              <w:rPr>
                <w:rFonts w:ascii="Times New Roman" w:eastAsia="Calibri" w:hAnsi="Times New Roman" w:cs="Times New Roman"/>
                <w:color w:val="000000" w:themeColor="text1"/>
                <w:sz w:val="24"/>
                <w:szCs w:val="24"/>
              </w:rPr>
              <w:t>.</w:t>
            </w:r>
            <w:r w:rsidR="002D0926" w:rsidRPr="000120A2">
              <w:rPr>
                <w:rFonts w:ascii="Times New Roman" w:eastAsia="Calibri" w:hAnsi="Times New Roman" w:cs="Times New Roman"/>
                <w:color w:val="000000" w:themeColor="text1"/>
                <w:sz w:val="24"/>
                <w:szCs w:val="24"/>
              </w:rPr>
              <w:t>4.</w:t>
            </w:r>
            <w:r w:rsidR="0030079E" w:rsidRPr="000120A2">
              <w:rPr>
                <w:rFonts w:ascii="Times New Roman" w:eastAsia="Calibri" w:hAnsi="Times New Roman" w:cs="Times New Roman"/>
                <w:color w:val="000000" w:themeColor="text1"/>
                <w:sz w:val="24"/>
                <w:szCs w:val="24"/>
              </w:rPr>
              <w:t xml:space="preserve"> </w:t>
            </w:r>
            <w:r w:rsidR="007C520A" w:rsidRPr="000120A2">
              <w:rPr>
                <w:rFonts w:ascii="Times New Roman" w:eastAsia="Calibri" w:hAnsi="Times New Roman" w:cs="Times New Roman"/>
                <w:sz w:val="24"/>
                <w:szCs w:val="24"/>
              </w:rPr>
              <w:t>J</w:t>
            </w:r>
            <w:r w:rsidR="00417735" w:rsidRPr="000120A2">
              <w:rPr>
                <w:rFonts w:ascii="Times New Roman" w:eastAsia="Calibri" w:hAnsi="Times New Roman" w:cs="Times New Roman"/>
                <w:sz w:val="24"/>
                <w:szCs w:val="24"/>
              </w:rPr>
              <w:t>ei paraiška teiki</w:t>
            </w:r>
            <w:r w:rsidR="003356AE" w:rsidRPr="000120A2">
              <w:rPr>
                <w:rFonts w:ascii="Times New Roman" w:eastAsia="Calibri" w:hAnsi="Times New Roman" w:cs="Times New Roman"/>
                <w:sz w:val="24"/>
                <w:szCs w:val="24"/>
              </w:rPr>
              <w:t>ama raštu, ji, jos priedai bei p</w:t>
            </w:r>
            <w:r w:rsidR="00417735" w:rsidRPr="000120A2">
              <w:rPr>
                <w:rFonts w:ascii="Times New Roman" w:hAnsi="Times New Roman" w:cs="Times New Roman"/>
                <w:color w:val="000000" w:themeColor="text1"/>
                <w:sz w:val="24"/>
                <w:szCs w:val="24"/>
                <w:shd w:val="clear" w:color="auto" w:fill="FFFFFF"/>
              </w:rPr>
              <w:t>araiškos elektroninė versija („Excel“ formatu), įrašyta elektroninėje laikmenoje,</w:t>
            </w:r>
            <w:r w:rsidR="00417735" w:rsidRPr="000120A2">
              <w:rPr>
                <w:rFonts w:ascii="Times New Roman" w:eastAsia="Calibri" w:hAnsi="Times New Roman" w:cs="Times New Roman"/>
                <w:sz w:val="24"/>
                <w:szCs w:val="24"/>
              </w:rPr>
              <w:t xml:space="preserve"> </w:t>
            </w:r>
            <w:r w:rsidR="00417735" w:rsidRPr="000120A2">
              <w:rPr>
                <w:rFonts w:ascii="Times New Roman" w:eastAsia="Calibri" w:hAnsi="Times New Roman" w:cs="Times New Roman"/>
                <w:color w:val="000000" w:themeColor="text1"/>
                <w:sz w:val="24"/>
                <w:szCs w:val="24"/>
              </w:rPr>
              <w:t>siunčiami paštu arba pristatomi į vietą adresu:</w:t>
            </w:r>
            <w:r w:rsidR="00417735" w:rsidRPr="000120A2">
              <w:t xml:space="preserve"> </w:t>
            </w:r>
            <w:r w:rsidR="00417735" w:rsidRPr="000120A2">
              <w:rPr>
                <w:rFonts w:ascii="Times New Roman" w:eastAsia="Calibri" w:hAnsi="Times New Roman" w:cs="Times New Roman"/>
                <w:sz w:val="24"/>
                <w:szCs w:val="24"/>
              </w:rPr>
              <w:t>Kauno miesto savivaldybės administracijos Klientų aptarnavimo skyriaus Asmenų aptarnavimo poskyris, Laisvės al. 96 (6 darbo vieta), užklijuotame voke (pakete), ant kurio turi būti užrašas „Paraiška“, nurodytas kvietimo numeris, srities</w:t>
            </w:r>
            <w:r w:rsidR="00E934DB" w:rsidRPr="000120A2">
              <w:rPr>
                <w:rFonts w:ascii="Times New Roman" w:eastAsia="Calibri" w:hAnsi="Times New Roman" w:cs="Times New Roman"/>
                <w:sz w:val="24"/>
                <w:szCs w:val="24"/>
              </w:rPr>
              <w:t xml:space="preserve"> </w:t>
            </w:r>
            <w:r w:rsidR="00417735" w:rsidRPr="000120A2">
              <w:rPr>
                <w:rFonts w:ascii="Times New Roman" w:eastAsia="Calibri" w:hAnsi="Times New Roman" w:cs="Times New Roman"/>
                <w:sz w:val="24"/>
                <w:szCs w:val="24"/>
              </w:rPr>
              <w:t xml:space="preserve">ir prioriteto, </w:t>
            </w:r>
            <w:r w:rsidR="00E934DB" w:rsidRPr="000120A2">
              <w:rPr>
                <w:rFonts w:ascii="Times New Roman" w:eastAsia="Calibri" w:hAnsi="Times New Roman" w:cs="Times New Roman"/>
                <w:sz w:val="24"/>
                <w:szCs w:val="24"/>
              </w:rPr>
              <w:t>prie kurių</w:t>
            </w:r>
            <w:r w:rsidR="00417735" w:rsidRPr="000120A2">
              <w:rPr>
                <w:rFonts w:ascii="Times New Roman" w:eastAsia="Calibri" w:hAnsi="Times New Roman" w:cs="Times New Roman"/>
                <w:sz w:val="24"/>
                <w:szCs w:val="24"/>
              </w:rPr>
              <w:t xml:space="preserve"> priskiriamas projektas, </w:t>
            </w:r>
            <w:r w:rsidR="00E934DB" w:rsidRPr="000120A2">
              <w:rPr>
                <w:rFonts w:ascii="Times New Roman" w:eastAsia="Calibri" w:hAnsi="Times New Roman" w:cs="Times New Roman"/>
                <w:sz w:val="24"/>
                <w:szCs w:val="24"/>
              </w:rPr>
              <w:t>pavadinimai</w:t>
            </w:r>
            <w:r w:rsidR="00417735" w:rsidRPr="000120A2">
              <w:rPr>
                <w:rFonts w:ascii="Times New Roman" w:eastAsia="Calibri" w:hAnsi="Times New Roman" w:cs="Times New Roman"/>
                <w:sz w:val="24"/>
                <w:szCs w:val="24"/>
              </w:rPr>
              <w:t xml:space="preserve">, pareiškėjo pavadinimas ir adresas. </w:t>
            </w:r>
            <w:r w:rsidR="00417735" w:rsidRPr="000120A2">
              <w:rPr>
                <w:rFonts w:ascii="Times New Roman" w:hAnsi="Times New Roman" w:cs="Times New Roman"/>
                <w:sz w:val="24"/>
                <w:szCs w:val="24"/>
              </w:rPr>
              <w:t>Paraiška ir jos priedai turi būti užpildyti kompiuteriu, lietuvių kalba, atspausdinti</w:t>
            </w:r>
            <w:r w:rsidR="006B2C1A" w:rsidRPr="000120A2">
              <w:rPr>
                <w:rFonts w:ascii="Times New Roman" w:hAnsi="Times New Roman" w:cs="Times New Roman"/>
                <w:sz w:val="24"/>
                <w:szCs w:val="24"/>
              </w:rPr>
              <w:t>, pasirašyti</w:t>
            </w:r>
            <w:r w:rsidR="00417735" w:rsidRPr="000120A2">
              <w:rPr>
                <w:rFonts w:ascii="Times New Roman" w:hAnsi="Times New Roman" w:cs="Times New Roman"/>
                <w:sz w:val="24"/>
                <w:szCs w:val="24"/>
              </w:rPr>
              <w:t xml:space="preserve"> ir kartu su pridedamais dokumentais susegti į lengvai išardomus segtuvus. </w:t>
            </w:r>
            <w:r w:rsidR="00417735" w:rsidRPr="00A519C8">
              <w:rPr>
                <w:rFonts w:ascii="Times New Roman" w:hAnsi="Times New Roman" w:cs="Times New Roman"/>
                <w:sz w:val="24"/>
                <w:szCs w:val="24"/>
              </w:rPr>
              <w:t>Paraiškos dokumentai negali būti įrišti spiraliniu ar terminiu būdu, į</w:t>
            </w:r>
            <w:r w:rsidR="007C520A" w:rsidRPr="00A519C8">
              <w:rPr>
                <w:rFonts w:ascii="Times New Roman" w:hAnsi="Times New Roman" w:cs="Times New Roman"/>
                <w:sz w:val="24"/>
                <w:szCs w:val="24"/>
              </w:rPr>
              <w:t>kišti</w:t>
            </w:r>
            <w:r w:rsidR="00417735" w:rsidRPr="00A519C8">
              <w:rPr>
                <w:rFonts w:ascii="Times New Roman" w:hAnsi="Times New Roman" w:cs="Times New Roman"/>
                <w:sz w:val="24"/>
                <w:szCs w:val="24"/>
              </w:rPr>
              <w:t xml:space="preserve"> į įmautes. Visi paraiškos ir pridedamų dokumentų lapai</w:t>
            </w:r>
            <w:r w:rsidR="00CA687D" w:rsidRPr="00A519C8">
              <w:rPr>
                <w:rFonts w:ascii="Times New Roman" w:hAnsi="Times New Roman" w:cs="Times New Roman"/>
                <w:sz w:val="24"/>
                <w:szCs w:val="24"/>
              </w:rPr>
              <w:t xml:space="preserve"> (jeigu dokumentai pateikiami užsienio kalba, jie turi būti išversti į lietuvių kalbą)</w:t>
            </w:r>
            <w:r w:rsidR="00417735" w:rsidRPr="00A519C8">
              <w:rPr>
                <w:rFonts w:ascii="Times New Roman" w:hAnsi="Times New Roman" w:cs="Times New Roman"/>
                <w:sz w:val="24"/>
                <w:szCs w:val="24"/>
              </w:rPr>
              <w:t xml:space="preserve"> turi būti sunumeruoti eilės tvarka. Ranka užpild</w:t>
            </w:r>
            <w:r w:rsidR="007C520A" w:rsidRPr="00A519C8">
              <w:rPr>
                <w:rFonts w:ascii="Times New Roman" w:hAnsi="Times New Roman" w:cs="Times New Roman"/>
                <w:sz w:val="24"/>
                <w:szCs w:val="24"/>
              </w:rPr>
              <w:t>ytos paraiškos nebus priimamos.</w:t>
            </w:r>
          </w:p>
          <w:p w14:paraId="6B9DE2B3" w14:textId="77777777" w:rsidR="00C067AD" w:rsidRPr="000120A2" w:rsidRDefault="003005B2" w:rsidP="00C067AD">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w:t>
            </w:r>
            <w:r w:rsidR="00C067AD">
              <w:rPr>
                <w:rFonts w:ascii="Times New Roman" w:hAnsi="Times New Roman" w:cs="Times New Roman"/>
                <w:sz w:val="24"/>
                <w:szCs w:val="24"/>
              </w:rPr>
              <w:t>.</w:t>
            </w:r>
            <w:r w:rsidR="002D0926">
              <w:rPr>
                <w:rFonts w:ascii="Times New Roman" w:hAnsi="Times New Roman" w:cs="Times New Roman"/>
                <w:sz w:val="24"/>
                <w:szCs w:val="24"/>
              </w:rPr>
              <w:t>5</w:t>
            </w:r>
            <w:r w:rsidR="002D0926" w:rsidRPr="000120A2">
              <w:rPr>
                <w:rFonts w:ascii="Times New Roman" w:hAnsi="Times New Roman" w:cs="Times New Roman"/>
                <w:sz w:val="24"/>
                <w:szCs w:val="24"/>
              </w:rPr>
              <w:t>.</w:t>
            </w:r>
            <w:r w:rsidR="00C067AD" w:rsidRPr="000120A2">
              <w:rPr>
                <w:rFonts w:ascii="Times New Roman" w:hAnsi="Times New Roman" w:cs="Times New Roman"/>
                <w:sz w:val="24"/>
                <w:szCs w:val="24"/>
              </w:rPr>
              <w:t xml:space="preserve"> </w:t>
            </w:r>
            <w:r w:rsidR="007C520A" w:rsidRPr="000120A2">
              <w:rPr>
                <w:rFonts w:ascii="Times New Roman" w:hAnsi="Times New Roman" w:cs="Times New Roman"/>
                <w:sz w:val="24"/>
                <w:szCs w:val="24"/>
              </w:rPr>
              <w:t>J</w:t>
            </w:r>
            <w:r w:rsidR="00417735" w:rsidRPr="000120A2">
              <w:rPr>
                <w:rFonts w:ascii="Times New Roman" w:hAnsi="Times New Roman" w:cs="Times New Roman"/>
                <w:sz w:val="24"/>
                <w:szCs w:val="24"/>
              </w:rPr>
              <w:t>ei paraiška su pridedamais dokumentais teikiama</w:t>
            </w:r>
            <w:r w:rsidR="00417735" w:rsidRPr="000120A2">
              <w:rPr>
                <w:rFonts w:ascii="Times New Roman" w:eastAsia="Calibri" w:hAnsi="Times New Roman" w:cs="Times New Roman"/>
                <w:sz w:val="24"/>
                <w:szCs w:val="24"/>
              </w:rPr>
              <w:t xml:space="preserve"> per </w:t>
            </w:r>
            <w:r w:rsidR="007C520A" w:rsidRPr="000120A2">
              <w:rPr>
                <w:rFonts w:ascii="Times New Roman" w:eastAsia="Calibri" w:hAnsi="Times New Roman" w:cs="Times New Roman"/>
                <w:sz w:val="24"/>
                <w:szCs w:val="24"/>
              </w:rPr>
              <w:t>S</w:t>
            </w:r>
            <w:r w:rsidR="00417735" w:rsidRPr="000120A2">
              <w:rPr>
                <w:rFonts w:ascii="Times New Roman" w:eastAsia="Calibri" w:hAnsi="Times New Roman" w:cs="Times New Roman"/>
                <w:sz w:val="24"/>
                <w:szCs w:val="24"/>
              </w:rPr>
              <w:t>avivaldybės elektroninių paslaugų sistemą (</w:t>
            </w:r>
            <w:hyperlink r:id="rId9" w:history="1">
              <w:r w:rsidR="00417735" w:rsidRPr="000120A2">
                <w:rPr>
                  <w:rStyle w:val="Hipersaitas"/>
                  <w:rFonts w:ascii="Times New Roman" w:eastAsia="Calibri" w:hAnsi="Times New Roman" w:cs="Times New Roman"/>
                  <w:color w:val="000000" w:themeColor="text1"/>
                  <w:sz w:val="24"/>
                  <w:szCs w:val="24"/>
                </w:rPr>
                <w:t>http://ep.kaunas.lt</w:t>
              </w:r>
            </w:hyperlink>
            <w:r w:rsidR="00417735" w:rsidRPr="000120A2">
              <w:rPr>
                <w:rStyle w:val="Hipersaitas"/>
                <w:rFonts w:ascii="Times New Roman" w:eastAsia="Calibri" w:hAnsi="Times New Roman" w:cs="Times New Roman"/>
                <w:color w:val="000000" w:themeColor="text1"/>
                <w:sz w:val="24"/>
                <w:szCs w:val="24"/>
              </w:rPr>
              <w:t>)</w:t>
            </w:r>
            <w:r w:rsidR="00417735" w:rsidRPr="000120A2">
              <w:rPr>
                <w:rFonts w:ascii="Times New Roman" w:eastAsia="Calibri" w:hAnsi="Times New Roman" w:cs="Times New Roman"/>
                <w:color w:val="000000" w:themeColor="text1"/>
                <w:sz w:val="24"/>
                <w:szCs w:val="24"/>
              </w:rPr>
              <w:t xml:space="preserve">, </w:t>
            </w:r>
            <w:r w:rsidR="00417735" w:rsidRPr="000120A2">
              <w:rPr>
                <w:rFonts w:ascii="Times New Roman" w:eastAsia="Calibri" w:hAnsi="Times New Roman" w:cs="Times New Roman"/>
                <w:sz w:val="24"/>
                <w:szCs w:val="24"/>
              </w:rPr>
              <w:t xml:space="preserve">pareiškėjas užpildo paraiškos formą, ją atspausdina, pasirašo ir nuskenavęs kartu su pridedamais dokumentais PDF formatu ir papildomai pridedama </w:t>
            </w:r>
            <w:r w:rsidR="003356AE" w:rsidRPr="000120A2">
              <w:rPr>
                <w:rFonts w:ascii="Times New Roman" w:eastAsia="Calibri" w:hAnsi="Times New Roman" w:cs="Times New Roman"/>
                <w:sz w:val="24"/>
                <w:szCs w:val="24"/>
              </w:rPr>
              <w:t>p</w:t>
            </w:r>
            <w:r w:rsidR="00417735" w:rsidRPr="000120A2">
              <w:rPr>
                <w:rFonts w:ascii="Times New Roman" w:eastAsia="Calibri" w:hAnsi="Times New Roman" w:cs="Times New Roman"/>
                <w:sz w:val="24"/>
                <w:szCs w:val="24"/>
              </w:rPr>
              <w:t>araiškos el. versija „Excel“</w:t>
            </w:r>
            <w:r w:rsidR="007C520A" w:rsidRPr="000120A2">
              <w:rPr>
                <w:rFonts w:ascii="Times New Roman" w:eastAsia="Calibri" w:hAnsi="Times New Roman" w:cs="Times New Roman"/>
                <w:sz w:val="24"/>
                <w:szCs w:val="24"/>
              </w:rPr>
              <w:t xml:space="preserve"> formatu įkelia į sistemą</w:t>
            </w:r>
            <w:r w:rsidR="00C067AD" w:rsidRPr="000120A2">
              <w:rPr>
                <w:rFonts w:ascii="Times New Roman" w:eastAsia="Calibri" w:hAnsi="Times New Roman" w:cs="Times New Roman"/>
                <w:sz w:val="24"/>
                <w:szCs w:val="24"/>
              </w:rPr>
              <w:t>.</w:t>
            </w:r>
            <w:r w:rsidR="008E4F5B" w:rsidRPr="000120A2">
              <w:rPr>
                <w:rFonts w:ascii="Times New Roman" w:eastAsia="Calibri" w:hAnsi="Times New Roman" w:cs="Times New Roman"/>
                <w:sz w:val="24"/>
                <w:szCs w:val="24"/>
              </w:rPr>
              <w:t xml:space="preserve"> </w:t>
            </w:r>
          </w:p>
          <w:p w14:paraId="2B4DE852" w14:textId="47A6BB4E" w:rsidR="00C56381" w:rsidRPr="00D779B3" w:rsidRDefault="00BB547C" w:rsidP="00C067AD">
            <w:pPr>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8.6. Kai paraiškos originalo (</w:t>
            </w:r>
            <w:r w:rsidR="007C520A" w:rsidRPr="000120A2">
              <w:rPr>
                <w:rFonts w:ascii="Times New Roman" w:eastAsia="Calibri" w:hAnsi="Times New Roman" w:cs="Times New Roman"/>
                <w:sz w:val="24"/>
                <w:szCs w:val="24"/>
              </w:rPr>
              <w:t>teikiant per Savivaldybės e</w:t>
            </w:r>
            <w:r w:rsidR="009F19E2" w:rsidRPr="000120A2">
              <w:rPr>
                <w:rFonts w:ascii="Times New Roman" w:eastAsia="Calibri" w:hAnsi="Times New Roman" w:cs="Times New Roman"/>
                <w:sz w:val="24"/>
                <w:szCs w:val="24"/>
              </w:rPr>
              <w:t>lektroninių</w:t>
            </w:r>
            <w:r w:rsidRPr="000120A2">
              <w:rPr>
                <w:rFonts w:ascii="Times New Roman" w:eastAsia="Calibri" w:hAnsi="Times New Roman" w:cs="Times New Roman"/>
                <w:sz w:val="24"/>
                <w:szCs w:val="24"/>
              </w:rPr>
              <w:t xml:space="preserve"> paslaugų </w:t>
            </w:r>
            <w:r w:rsidR="007C520A" w:rsidRPr="000120A2">
              <w:rPr>
                <w:rFonts w:ascii="Times New Roman" w:eastAsia="Calibri" w:hAnsi="Times New Roman" w:cs="Times New Roman"/>
                <w:sz w:val="24"/>
                <w:szCs w:val="24"/>
              </w:rPr>
              <w:t>sistemą – nuskenuotos PDF</w:t>
            </w:r>
            <w:r w:rsidR="003356AE" w:rsidRPr="000120A2">
              <w:rPr>
                <w:rFonts w:ascii="Times New Roman" w:eastAsia="Calibri" w:hAnsi="Times New Roman" w:cs="Times New Roman"/>
                <w:sz w:val="24"/>
                <w:szCs w:val="24"/>
              </w:rPr>
              <w:t xml:space="preserve"> formato</w:t>
            </w:r>
            <w:r w:rsidRPr="000120A2">
              <w:rPr>
                <w:rFonts w:ascii="Times New Roman" w:eastAsia="Calibri" w:hAnsi="Times New Roman" w:cs="Times New Roman"/>
                <w:sz w:val="24"/>
                <w:szCs w:val="24"/>
              </w:rPr>
              <w:t>) i</w:t>
            </w:r>
            <w:r w:rsidR="003776BD" w:rsidRPr="000120A2">
              <w:rPr>
                <w:rFonts w:ascii="Times New Roman" w:eastAsia="Calibri" w:hAnsi="Times New Roman" w:cs="Times New Roman"/>
                <w:sz w:val="24"/>
                <w:szCs w:val="24"/>
              </w:rPr>
              <w:t>r el. versijos (teikiamos „Exce</w:t>
            </w:r>
            <w:r w:rsidRPr="000120A2">
              <w:rPr>
                <w:rFonts w:ascii="Times New Roman" w:eastAsia="Calibri" w:hAnsi="Times New Roman" w:cs="Times New Roman"/>
                <w:sz w:val="24"/>
                <w:szCs w:val="24"/>
              </w:rPr>
              <w:t>l“ formatu) turinys nesutampa, vadovaujamasi paraiškos originale nurodyta informacija.</w:t>
            </w:r>
          </w:p>
          <w:p w14:paraId="0B3A6A04" w14:textId="014E3240" w:rsidR="008B7C8D" w:rsidRDefault="003005B2" w:rsidP="003005B2">
            <w:pPr>
              <w:spacing w:line="360" w:lineRule="auto"/>
              <w:jc w:val="both"/>
              <w:rPr>
                <w:rFonts w:ascii="Times New Roman" w:eastAsia="Calibri" w:hAnsi="Times New Roman" w:cs="Times New Roman"/>
                <w:color w:val="000000" w:themeColor="text1"/>
                <w:sz w:val="24"/>
                <w:szCs w:val="24"/>
              </w:rPr>
            </w:pPr>
            <w:r w:rsidRPr="00671362">
              <w:rPr>
                <w:rFonts w:ascii="Times New Roman" w:eastAsia="Calibri" w:hAnsi="Times New Roman" w:cs="Times New Roman"/>
                <w:sz w:val="24"/>
                <w:szCs w:val="24"/>
              </w:rPr>
              <w:t>8</w:t>
            </w:r>
            <w:r w:rsidR="00C067AD" w:rsidRPr="00671362">
              <w:rPr>
                <w:rFonts w:ascii="Times New Roman" w:eastAsia="Calibri" w:hAnsi="Times New Roman" w:cs="Times New Roman"/>
                <w:sz w:val="24"/>
                <w:szCs w:val="24"/>
              </w:rPr>
              <w:t>.</w:t>
            </w:r>
            <w:r w:rsidR="00417735" w:rsidRPr="00671362">
              <w:rPr>
                <w:rFonts w:ascii="Times New Roman" w:eastAsia="Calibri" w:hAnsi="Times New Roman" w:cs="Times New Roman"/>
                <w:sz w:val="24"/>
                <w:szCs w:val="24"/>
              </w:rPr>
              <w:t>7</w:t>
            </w:r>
            <w:r w:rsidR="00C067AD" w:rsidRPr="00671362">
              <w:rPr>
                <w:rFonts w:ascii="Times New Roman" w:eastAsia="Calibri" w:hAnsi="Times New Roman" w:cs="Times New Roman"/>
                <w:sz w:val="24"/>
                <w:szCs w:val="24"/>
              </w:rPr>
              <w:t>. Galutinis paraiškos pateikimo terminas – 201</w:t>
            </w:r>
            <w:r w:rsidR="00793AF2" w:rsidRPr="00671362">
              <w:rPr>
                <w:rFonts w:ascii="Times New Roman" w:eastAsia="Calibri" w:hAnsi="Times New Roman" w:cs="Times New Roman"/>
                <w:sz w:val="24"/>
                <w:szCs w:val="24"/>
              </w:rPr>
              <w:t>7</w:t>
            </w:r>
            <w:r w:rsidR="00C067AD" w:rsidRPr="00671362">
              <w:rPr>
                <w:rFonts w:ascii="Times New Roman" w:eastAsia="Calibri" w:hAnsi="Times New Roman" w:cs="Times New Roman"/>
                <w:sz w:val="24"/>
                <w:szCs w:val="24"/>
              </w:rPr>
              <w:t xml:space="preserve"> m.</w:t>
            </w:r>
            <w:r w:rsidR="00C067AD" w:rsidRPr="00671362">
              <w:rPr>
                <w:rFonts w:ascii="Times New Roman" w:eastAsia="Calibri" w:hAnsi="Times New Roman" w:cs="Times New Roman"/>
                <w:color w:val="FF0000"/>
                <w:sz w:val="24"/>
                <w:szCs w:val="24"/>
              </w:rPr>
              <w:t xml:space="preserve"> </w:t>
            </w:r>
            <w:bookmarkStart w:id="0" w:name="_GoBack"/>
            <w:r w:rsidR="00344A43" w:rsidRPr="00671362">
              <w:rPr>
                <w:rFonts w:ascii="Times New Roman" w:eastAsia="Calibri" w:hAnsi="Times New Roman" w:cs="Times New Roman"/>
                <w:sz w:val="24"/>
                <w:szCs w:val="24"/>
              </w:rPr>
              <w:t>gruodžio 11</w:t>
            </w:r>
            <w:r w:rsidR="00145D25" w:rsidRPr="00671362">
              <w:rPr>
                <w:rFonts w:ascii="Times New Roman" w:eastAsia="Calibri" w:hAnsi="Times New Roman" w:cs="Times New Roman"/>
                <w:sz w:val="24"/>
                <w:szCs w:val="24"/>
              </w:rPr>
              <w:t xml:space="preserve"> </w:t>
            </w:r>
            <w:bookmarkEnd w:id="0"/>
            <w:r w:rsidR="00C067AD" w:rsidRPr="00671362">
              <w:rPr>
                <w:rFonts w:ascii="Times New Roman" w:eastAsia="Calibri" w:hAnsi="Times New Roman" w:cs="Times New Roman"/>
                <w:color w:val="000000" w:themeColor="text1"/>
                <w:sz w:val="24"/>
                <w:szCs w:val="24"/>
              </w:rPr>
              <w:t>d.</w:t>
            </w:r>
            <w:r w:rsidR="00C067AD" w:rsidRPr="00671362">
              <w:rPr>
                <w:rFonts w:ascii="Times New Roman" w:eastAsia="Calibri" w:hAnsi="Times New Roman" w:cs="Times New Roman"/>
                <w:b/>
                <w:color w:val="000000" w:themeColor="text1"/>
                <w:sz w:val="24"/>
                <w:szCs w:val="24"/>
              </w:rPr>
              <w:t xml:space="preserve"> </w:t>
            </w:r>
            <w:r w:rsidR="00C067AD" w:rsidRPr="00671362">
              <w:rPr>
                <w:rFonts w:ascii="Times New Roman" w:eastAsia="Calibri" w:hAnsi="Times New Roman" w:cs="Times New Roman"/>
                <w:color w:val="000000" w:themeColor="text1"/>
                <w:sz w:val="24"/>
                <w:szCs w:val="24"/>
              </w:rPr>
              <w:t xml:space="preserve"> </w:t>
            </w:r>
            <w:r w:rsidR="00C067AD" w:rsidRPr="00671362">
              <w:rPr>
                <w:rFonts w:ascii="Times New Roman" w:eastAsia="Calibri" w:hAnsi="Times New Roman" w:cs="Times New Roman"/>
                <w:sz w:val="24"/>
                <w:szCs w:val="24"/>
              </w:rPr>
              <w:t>Jei paraiška siunčiama paštu, pateikimo data laikoma pašto antspaudo data. Jei paraiška teikiama</w:t>
            </w:r>
            <w:r w:rsidR="00A55F15" w:rsidRPr="00671362">
              <w:rPr>
                <w:rFonts w:ascii="Times New Roman" w:eastAsia="Calibri" w:hAnsi="Times New Roman" w:cs="Times New Roman"/>
                <w:sz w:val="24"/>
                <w:szCs w:val="24"/>
              </w:rPr>
              <w:t xml:space="preserve"> </w:t>
            </w:r>
            <w:r w:rsidR="00A55F15" w:rsidRPr="00671362">
              <w:rPr>
                <w:rFonts w:ascii="Times New Roman" w:hAnsi="Times New Roman" w:cs="Times New Roman"/>
                <w:sz w:val="24"/>
                <w:szCs w:val="24"/>
              </w:rPr>
              <w:t xml:space="preserve">per Savivaldybės elektroninių paslaugų </w:t>
            </w:r>
            <w:r w:rsidR="00A55F15" w:rsidRPr="00671362">
              <w:rPr>
                <w:rFonts w:ascii="Times New Roman" w:hAnsi="Times New Roman" w:cs="Times New Roman"/>
                <w:sz w:val="24"/>
                <w:szCs w:val="24"/>
              </w:rPr>
              <w:lastRenderedPageBreak/>
              <w:t>sistemą</w:t>
            </w:r>
            <w:r w:rsidR="00C067AD" w:rsidRPr="00671362">
              <w:rPr>
                <w:rFonts w:ascii="Times New Roman" w:eastAsia="Calibri" w:hAnsi="Times New Roman" w:cs="Times New Roman"/>
                <w:sz w:val="24"/>
                <w:szCs w:val="24"/>
              </w:rPr>
              <w:t>, pateikimo data laikoma elektroninėje sistemoje pateikimo momentu fiksuota data. Jei paraiška pristatoma į Savivaldybę, galutinis terminas yra 201</w:t>
            </w:r>
            <w:r w:rsidR="00793AF2" w:rsidRPr="00671362">
              <w:rPr>
                <w:rFonts w:ascii="Times New Roman" w:eastAsia="Calibri" w:hAnsi="Times New Roman" w:cs="Times New Roman"/>
                <w:sz w:val="24"/>
                <w:szCs w:val="24"/>
              </w:rPr>
              <w:t>7</w:t>
            </w:r>
            <w:r w:rsidR="00C067AD" w:rsidRPr="00671362">
              <w:rPr>
                <w:rFonts w:ascii="Times New Roman" w:eastAsia="Calibri" w:hAnsi="Times New Roman" w:cs="Times New Roman"/>
                <w:sz w:val="24"/>
                <w:szCs w:val="24"/>
              </w:rPr>
              <w:t xml:space="preserve"> m. </w:t>
            </w:r>
            <w:r w:rsidR="00344A43" w:rsidRPr="00671362">
              <w:rPr>
                <w:rFonts w:ascii="Times New Roman" w:eastAsia="Calibri" w:hAnsi="Times New Roman" w:cs="Times New Roman"/>
                <w:color w:val="000000" w:themeColor="text1"/>
                <w:sz w:val="24"/>
                <w:szCs w:val="24"/>
              </w:rPr>
              <w:t>gruodžio 11</w:t>
            </w:r>
            <w:r w:rsidR="00C067AD" w:rsidRPr="00671362">
              <w:rPr>
                <w:rFonts w:ascii="Times New Roman" w:eastAsia="Calibri" w:hAnsi="Times New Roman" w:cs="Times New Roman"/>
                <w:color w:val="000000" w:themeColor="text1"/>
                <w:sz w:val="24"/>
                <w:szCs w:val="24"/>
              </w:rPr>
              <w:t xml:space="preserve"> </w:t>
            </w:r>
            <w:r w:rsidR="00C067AD" w:rsidRPr="00671362">
              <w:rPr>
                <w:rFonts w:ascii="Times New Roman" w:eastAsia="Calibri" w:hAnsi="Times New Roman" w:cs="Times New Roman"/>
                <w:sz w:val="24"/>
                <w:szCs w:val="24"/>
              </w:rPr>
              <w:t xml:space="preserve">d. </w:t>
            </w:r>
            <w:r w:rsidR="00344A43" w:rsidRPr="00671362">
              <w:rPr>
                <w:rFonts w:ascii="Times New Roman" w:eastAsia="Calibri" w:hAnsi="Times New Roman" w:cs="Times New Roman"/>
                <w:color w:val="000000" w:themeColor="text1"/>
                <w:sz w:val="24"/>
                <w:szCs w:val="24"/>
              </w:rPr>
              <w:t xml:space="preserve">16 </w:t>
            </w:r>
            <w:r w:rsidR="00C067AD" w:rsidRPr="00671362">
              <w:rPr>
                <w:rFonts w:ascii="Times New Roman" w:eastAsia="Calibri" w:hAnsi="Times New Roman" w:cs="Times New Roman"/>
                <w:color w:val="000000" w:themeColor="text1"/>
                <w:sz w:val="24"/>
                <w:szCs w:val="24"/>
              </w:rPr>
              <w:t>val.</w:t>
            </w:r>
          </w:p>
          <w:p w14:paraId="5B01D8BE" w14:textId="77777777" w:rsidR="00D1664D" w:rsidRPr="000120A2" w:rsidRDefault="003005B2" w:rsidP="002D092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w:t>
            </w:r>
            <w:r w:rsidR="00D265AD">
              <w:rPr>
                <w:rFonts w:ascii="Times New Roman" w:eastAsia="Calibri" w:hAnsi="Times New Roman" w:cs="Times New Roman"/>
                <w:color w:val="000000" w:themeColor="text1"/>
                <w:sz w:val="24"/>
                <w:szCs w:val="24"/>
              </w:rPr>
              <w:t>8</w:t>
            </w:r>
            <w:r>
              <w:rPr>
                <w:rFonts w:ascii="Times New Roman" w:eastAsia="Calibri" w:hAnsi="Times New Roman" w:cs="Times New Roman"/>
                <w:color w:val="000000" w:themeColor="text1"/>
                <w:sz w:val="24"/>
                <w:szCs w:val="24"/>
              </w:rPr>
              <w:t xml:space="preserve">. </w:t>
            </w:r>
            <w:r w:rsidR="0035306E">
              <w:rPr>
                <w:rFonts w:ascii="Times New Roman" w:eastAsia="Calibri" w:hAnsi="Times New Roman" w:cs="Times New Roman"/>
                <w:sz w:val="24"/>
                <w:szCs w:val="24"/>
              </w:rPr>
              <w:t xml:space="preserve">Gautos </w:t>
            </w:r>
            <w:r>
              <w:rPr>
                <w:rFonts w:ascii="Times New Roman" w:eastAsia="Calibri" w:hAnsi="Times New Roman" w:cs="Times New Roman"/>
                <w:sz w:val="24"/>
                <w:szCs w:val="24"/>
              </w:rPr>
              <w:t xml:space="preserve">paraiškos yra registruojamos. Po nustatyto termino </w:t>
            </w:r>
            <w:r w:rsidRPr="000120A2">
              <w:rPr>
                <w:rFonts w:ascii="Times New Roman" w:eastAsia="Calibri" w:hAnsi="Times New Roman" w:cs="Times New Roman"/>
                <w:sz w:val="24"/>
                <w:szCs w:val="24"/>
              </w:rPr>
              <w:t>pateiktos paraiškos nenagrinėjamos.</w:t>
            </w:r>
          </w:p>
          <w:p w14:paraId="70E4E130" w14:textId="77777777" w:rsidR="00CD5163" w:rsidRPr="000120A2" w:rsidRDefault="00CD5163" w:rsidP="001A2E79">
            <w:pPr>
              <w:tabs>
                <w:tab w:val="left" w:pos="1418"/>
              </w:tabs>
              <w:spacing w:line="360" w:lineRule="auto"/>
              <w:jc w:val="both"/>
              <w:rPr>
                <w:rFonts w:ascii="Times New Roman" w:hAnsi="Times New Roman"/>
                <w:sz w:val="24"/>
                <w:szCs w:val="24"/>
              </w:rPr>
            </w:pPr>
            <w:r w:rsidRPr="000120A2">
              <w:rPr>
                <w:rFonts w:ascii="Times New Roman" w:eastAsia="Calibri" w:hAnsi="Times New Roman" w:cs="Times New Roman"/>
                <w:sz w:val="24"/>
                <w:szCs w:val="24"/>
              </w:rPr>
              <w:t xml:space="preserve">8.9. </w:t>
            </w:r>
            <w:r w:rsidR="00D1664D" w:rsidRPr="000120A2">
              <w:rPr>
                <w:rFonts w:ascii="Times New Roman" w:hAnsi="Times New Roman"/>
                <w:sz w:val="24"/>
                <w:szCs w:val="24"/>
              </w:rPr>
              <w:t xml:space="preserve">Tas pats pareiškėjas </w:t>
            </w:r>
            <w:r w:rsidR="00A55F15" w:rsidRPr="000120A2">
              <w:rPr>
                <w:rFonts w:ascii="Times New Roman" w:hAnsi="Times New Roman"/>
                <w:sz w:val="24"/>
                <w:szCs w:val="24"/>
              </w:rPr>
              <w:t>gali teikti tik vieną p</w:t>
            </w:r>
            <w:r w:rsidR="00D1664D" w:rsidRPr="000120A2">
              <w:rPr>
                <w:rFonts w:ascii="Times New Roman" w:hAnsi="Times New Roman"/>
                <w:sz w:val="24"/>
                <w:szCs w:val="24"/>
              </w:rPr>
              <w:t xml:space="preserve">araišką pagal vieną atitinkamos srities prioritetą. Jei tas pats pareiškėjas teikia daugiau nei vieną </w:t>
            </w:r>
            <w:r w:rsidR="00A55F15" w:rsidRPr="000120A2">
              <w:rPr>
                <w:rFonts w:ascii="Times New Roman" w:hAnsi="Times New Roman"/>
                <w:sz w:val="24"/>
                <w:szCs w:val="24"/>
              </w:rPr>
              <w:t>p</w:t>
            </w:r>
            <w:r w:rsidR="001A2E79" w:rsidRPr="000120A2">
              <w:rPr>
                <w:rFonts w:ascii="Times New Roman" w:hAnsi="Times New Roman"/>
                <w:sz w:val="24"/>
                <w:szCs w:val="24"/>
              </w:rPr>
              <w:t>araišką</w:t>
            </w:r>
            <w:r w:rsidR="00D1664D" w:rsidRPr="000120A2">
              <w:rPr>
                <w:rFonts w:ascii="Times New Roman" w:hAnsi="Times New Roman"/>
                <w:sz w:val="24"/>
                <w:szCs w:val="24"/>
              </w:rPr>
              <w:t xml:space="preserve"> pagal tą patį prioritetą, kitos vėliau registruotos jo </w:t>
            </w:r>
            <w:r w:rsidR="00A55F15" w:rsidRPr="000120A2">
              <w:rPr>
                <w:rFonts w:ascii="Times New Roman" w:hAnsi="Times New Roman"/>
                <w:sz w:val="24"/>
                <w:szCs w:val="24"/>
              </w:rPr>
              <w:t>p</w:t>
            </w:r>
            <w:r w:rsidR="001A2E79" w:rsidRPr="000120A2">
              <w:rPr>
                <w:rFonts w:ascii="Times New Roman" w:hAnsi="Times New Roman"/>
                <w:sz w:val="24"/>
                <w:szCs w:val="24"/>
              </w:rPr>
              <w:t>araiškos</w:t>
            </w:r>
            <w:r w:rsidR="00D1664D" w:rsidRPr="000120A2">
              <w:rPr>
                <w:rFonts w:ascii="Times New Roman" w:hAnsi="Times New Roman"/>
                <w:sz w:val="24"/>
                <w:szCs w:val="24"/>
              </w:rPr>
              <w:t xml:space="preserve"> yra atmetamos ir neperduodamos administracinei atitikčiai ir tinkamumui vertinti. </w:t>
            </w:r>
          </w:p>
          <w:p w14:paraId="179FEB6C" w14:textId="77777777" w:rsidR="006B2C1A" w:rsidRPr="00D1664D" w:rsidRDefault="006B2C1A" w:rsidP="00A55F15">
            <w:pPr>
              <w:tabs>
                <w:tab w:val="left" w:pos="1560"/>
              </w:tabs>
              <w:spacing w:line="360" w:lineRule="auto"/>
              <w:jc w:val="both"/>
              <w:rPr>
                <w:rFonts w:ascii="Times New Roman" w:hAnsi="Times New Roman"/>
                <w:sz w:val="24"/>
                <w:szCs w:val="24"/>
              </w:rPr>
            </w:pPr>
            <w:r w:rsidRPr="000120A2">
              <w:rPr>
                <w:rFonts w:ascii="Times New Roman" w:hAnsi="Times New Roman"/>
                <w:sz w:val="24"/>
                <w:szCs w:val="24"/>
              </w:rPr>
              <w:t>8.10. Pasibaigus paraiškų pateiki</w:t>
            </w:r>
            <w:r w:rsidR="00A55F15" w:rsidRPr="000120A2">
              <w:rPr>
                <w:rFonts w:ascii="Times New Roman" w:hAnsi="Times New Roman"/>
                <w:sz w:val="24"/>
                <w:szCs w:val="24"/>
              </w:rPr>
              <w:t>mo terminui, negalima pareiškėjo</w:t>
            </w:r>
            <w:r w:rsidRPr="000120A2">
              <w:rPr>
                <w:rFonts w:ascii="Times New Roman" w:hAnsi="Times New Roman"/>
                <w:sz w:val="24"/>
                <w:szCs w:val="24"/>
              </w:rPr>
              <w:t xml:space="preserve"> iniciatyva </w:t>
            </w:r>
            <w:r w:rsidR="00A55F15" w:rsidRPr="000120A2">
              <w:rPr>
                <w:rFonts w:ascii="Times New Roman" w:hAnsi="Times New Roman"/>
                <w:sz w:val="24"/>
                <w:szCs w:val="24"/>
              </w:rPr>
              <w:t>paraiškos</w:t>
            </w:r>
            <w:r w:rsidRPr="000120A2">
              <w:rPr>
                <w:rFonts w:ascii="Times New Roman" w:hAnsi="Times New Roman"/>
                <w:sz w:val="24"/>
                <w:szCs w:val="24"/>
              </w:rPr>
              <w:t xml:space="preserve"> taisyti, tikslinti, pildyti ar pateikti papildomus dokumentus.</w:t>
            </w:r>
          </w:p>
        </w:tc>
      </w:tr>
      <w:tr w:rsidR="008B7C8D" w14:paraId="0243C79A" w14:textId="77777777" w:rsidTr="002A0626">
        <w:tc>
          <w:tcPr>
            <w:tcW w:w="570" w:type="dxa"/>
          </w:tcPr>
          <w:p w14:paraId="301E3658" w14:textId="77777777" w:rsidR="008B7C8D" w:rsidRPr="00C067AD" w:rsidRDefault="00C067AD" w:rsidP="00D95423">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008B7C8D" w:rsidRPr="00C067AD">
              <w:rPr>
                <w:rFonts w:ascii="Times New Roman" w:eastAsia="Calibri" w:hAnsi="Times New Roman" w:cs="Times New Roman"/>
                <w:sz w:val="24"/>
                <w:szCs w:val="24"/>
              </w:rPr>
              <w:t>.</w:t>
            </w:r>
          </w:p>
        </w:tc>
        <w:tc>
          <w:tcPr>
            <w:tcW w:w="1523" w:type="dxa"/>
          </w:tcPr>
          <w:p w14:paraId="12178C3D" w14:textId="77777777" w:rsidR="00322A5F" w:rsidRPr="000120A2" w:rsidRDefault="002A0818"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Tinkamos</w:t>
            </w:r>
          </w:p>
          <w:p w14:paraId="2C6BB177" w14:textId="77777777" w:rsidR="008B7C8D" w:rsidRPr="000120A2" w:rsidRDefault="00322A5F" w:rsidP="002A0818">
            <w:pPr>
              <w:spacing w:line="336" w:lineRule="auto"/>
              <w:contextualSpacing/>
              <w:rPr>
                <w:rFonts w:ascii="Times New Roman" w:eastAsia="Calibri" w:hAnsi="Times New Roman" w:cs="Times New Roman"/>
                <w:sz w:val="24"/>
                <w:szCs w:val="24"/>
              </w:rPr>
            </w:pPr>
            <w:r w:rsidRPr="000120A2">
              <w:rPr>
                <w:rFonts w:ascii="Times New Roman" w:eastAsia="Calibri" w:hAnsi="Times New Roman" w:cs="Times New Roman"/>
                <w:sz w:val="24"/>
                <w:szCs w:val="24"/>
              </w:rPr>
              <w:t>finansuoti</w:t>
            </w:r>
            <w:r w:rsidR="002A0818" w:rsidRPr="000120A2">
              <w:rPr>
                <w:rFonts w:ascii="Times New Roman" w:eastAsia="Calibri" w:hAnsi="Times New Roman" w:cs="Times New Roman"/>
                <w:sz w:val="24"/>
                <w:szCs w:val="24"/>
              </w:rPr>
              <w:t xml:space="preserve"> išlaidos</w:t>
            </w:r>
          </w:p>
        </w:tc>
        <w:tc>
          <w:tcPr>
            <w:tcW w:w="7229" w:type="dxa"/>
          </w:tcPr>
          <w:p w14:paraId="3A83E9A3" w14:textId="77777777" w:rsidR="00982F07" w:rsidRPr="000120A2" w:rsidRDefault="002C5400" w:rsidP="002C5400">
            <w:pPr>
              <w:tabs>
                <w:tab w:val="left" w:pos="457"/>
              </w:tabs>
              <w:spacing w:line="360" w:lineRule="auto"/>
              <w:jc w:val="both"/>
              <w:rPr>
                <w:rFonts w:ascii="Times New Roman" w:hAnsi="Times New Roman" w:cs="Times New Roman"/>
                <w:sz w:val="24"/>
                <w:szCs w:val="24"/>
              </w:rPr>
            </w:pPr>
            <w:r w:rsidRPr="000120A2">
              <w:rPr>
                <w:rFonts w:ascii="Times New Roman" w:hAnsi="Times New Roman" w:cs="Times New Roman"/>
                <w:sz w:val="24"/>
                <w:szCs w:val="24"/>
              </w:rPr>
              <w:t xml:space="preserve">9.1. </w:t>
            </w:r>
            <w:r w:rsidR="00982F07" w:rsidRPr="000120A2">
              <w:rPr>
                <w:rFonts w:ascii="Times New Roman" w:hAnsi="Times New Roman" w:cs="Times New Roman"/>
                <w:sz w:val="24"/>
                <w:szCs w:val="24"/>
              </w:rPr>
              <w:t>Tinkamomis finansuoti išlaidomis gali būti pripažįstamos tik tos išlaidos, kurios yra:</w:t>
            </w:r>
          </w:p>
          <w:p w14:paraId="71A6F006" w14:textId="77777777" w:rsidR="00EC7B08" w:rsidRPr="000120A2" w:rsidRDefault="008100FA" w:rsidP="002C5400">
            <w:pPr>
              <w:tabs>
                <w:tab w:val="left" w:pos="457"/>
              </w:tabs>
              <w:spacing w:line="360" w:lineRule="auto"/>
              <w:jc w:val="both"/>
              <w:rPr>
                <w:rFonts w:ascii="Times New Roman" w:hAnsi="Times New Roman"/>
                <w:sz w:val="24"/>
                <w:szCs w:val="24"/>
              </w:rPr>
            </w:pPr>
            <w:r w:rsidRPr="000120A2">
              <w:rPr>
                <w:rFonts w:ascii="Times New Roman" w:hAnsi="Times New Roman"/>
                <w:sz w:val="24"/>
                <w:szCs w:val="24"/>
              </w:rPr>
              <w:t xml:space="preserve">9.1.1. </w:t>
            </w:r>
            <w:r w:rsidR="00A55F15" w:rsidRPr="000120A2">
              <w:rPr>
                <w:rFonts w:ascii="Times New Roman" w:hAnsi="Times New Roman"/>
                <w:sz w:val="24"/>
                <w:szCs w:val="24"/>
              </w:rPr>
              <w:t>tiesiogiai susijusios su p</w:t>
            </w:r>
            <w:r w:rsidR="00EC7B08" w:rsidRPr="000120A2">
              <w:rPr>
                <w:rFonts w:ascii="Times New Roman" w:hAnsi="Times New Roman"/>
                <w:sz w:val="24"/>
                <w:szCs w:val="24"/>
              </w:rPr>
              <w:t>rojekto,</w:t>
            </w:r>
            <w:r w:rsidR="00912EE1" w:rsidRPr="000120A2">
              <w:rPr>
                <w:rFonts w:ascii="Times New Roman" w:hAnsi="Times New Roman"/>
                <w:sz w:val="24"/>
                <w:szCs w:val="24"/>
              </w:rPr>
              <w:t xml:space="preserve"> kuriam skiriamas finansavimas,</w:t>
            </w:r>
            <w:r w:rsidR="00EC7B08" w:rsidRPr="000120A2">
              <w:rPr>
                <w:rFonts w:ascii="Times New Roman" w:hAnsi="Times New Roman"/>
                <w:sz w:val="24"/>
                <w:szCs w:val="24"/>
              </w:rPr>
              <w:t xml:space="preserve"> įgyvendinimu</w:t>
            </w:r>
            <w:r w:rsidRPr="000120A2">
              <w:rPr>
                <w:rFonts w:ascii="Times New Roman" w:hAnsi="Times New Roman"/>
                <w:sz w:val="24"/>
                <w:szCs w:val="24"/>
              </w:rPr>
              <w:t>;</w:t>
            </w:r>
          </w:p>
          <w:p w14:paraId="2C52FFE8" w14:textId="77777777" w:rsidR="00D265AD" w:rsidRPr="000120A2" w:rsidRDefault="008100FA" w:rsidP="002C5400">
            <w:pPr>
              <w:tabs>
                <w:tab w:val="left" w:pos="457"/>
              </w:tabs>
              <w:spacing w:line="360" w:lineRule="auto"/>
              <w:jc w:val="both"/>
              <w:rPr>
                <w:rFonts w:ascii="Times New Roman" w:hAnsi="Times New Roman"/>
                <w:sz w:val="24"/>
                <w:szCs w:val="24"/>
              </w:rPr>
            </w:pPr>
            <w:r w:rsidRPr="000120A2">
              <w:rPr>
                <w:rFonts w:ascii="Times New Roman" w:hAnsi="Times New Roman"/>
                <w:sz w:val="24"/>
                <w:szCs w:val="24"/>
              </w:rPr>
              <w:t xml:space="preserve">9.1.2. </w:t>
            </w:r>
            <w:r w:rsidR="00D265AD" w:rsidRPr="000120A2">
              <w:rPr>
                <w:rFonts w:ascii="Times New Roman" w:hAnsi="Times New Roman"/>
                <w:sz w:val="24"/>
                <w:szCs w:val="24"/>
              </w:rPr>
              <w:t>būtinos projektui įgyvendinti ir atitikti skaidraus finansų valdymo, sąnaudų efektyvumo principus</w:t>
            </w:r>
            <w:r w:rsidR="00366408" w:rsidRPr="000120A2">
              <w:rPr>
                <w:rFonts w:ascii="Times New Roman" w:hAnsi="Times New Roman"/>
                <w:sz w:val="24"/>
                <w:szCs w:val="24"/>
              </w:rPr>
              <w:t>;</w:t>
            </w:r>
            <w:r w:rsidR="00D265AD" w:rsidRPr="000120A2">
              <w:rPr>
                <w:rFonts w:ascii="Times New Roman" w:hAnsi="Times New Roman"/>
                <w:sz w:val="24"/>
                <w:szCs w:val="24"/>
              </w:rPr>
              <w:t xml:space="preserve"> </w:t>
            </w:r>
          </w:p>
          <w:p w14:paraId="07302626" w14:textId="1315F231" w:rsidR="00D265AD" w:rsidRPr="000120A2" w:rsidRDefault="00EA3041" w:rsidP="002C5400">
            <w:pPr>
              <w:tabs>
                <w:tab w:val="left" w:pos="457"/>
              </w:tabs>
              <w:spacing w:line="360" w:lineRule="auto"/>
              <w:jc w:val="both"/>
              <w:rPr>
                <w:rFonts w:ascii="Times New Roman" w:hAnsi="Times New Roman" w:cs="Times New Roman"/>
                <w:spacing w:val="2"/>
                <w:sz w:val="24"/>
                <w:szCs w:val="24"/>
              </w:rPr>
            </w:pPr>
            <w:r>
              <w:rPr>
                <w:rFonts w:ascii="Times New Roman" w:hAnsi="Times New Roman"/>
                <w:sz w:val="24"/>
                <w:szCs w:val="24"/>
              </w:rPr>
              <w:t xml:space="preserve">9.1.3. </w:t>
            </w:r>
            <w:r w:rsidR="00D265AD" w:rsidRPr="000120A2">
              <w:rPr>
                <w:rFonts w:ascii="Times New Roman" w:hAnsi="Times New Roman"/>
                <w:sz w:val="24"/>
                <w:szCs w:val="24"/>
              </w:rPr>
              <w:t>suplanuotos efektyviai ir pagrįstai</w:t>
            </w:r>
            <w:r w:rsidR="00FE2A0F" w:rsidRPr="000120A2">
              <w:rPr>
                <w:rFonts w:ascii="Times New Roman" w:hAnsi="Times New Roman" w:cs="Times New Roman"/>
                <w:sz w:val="24"/>
                <w:szCs w:val="24"/>
                <w:lang w:eastAsia="lt-LT"/>
              </w:rPr>
              <w:t xml:space="preserve"> (</w:t>
            </w:r>
            <w:r w:rsidR="00E95997" w:rsidRPr="000120A2">
              <w:rPr>
                <w:rFonts w:ascii="Times New Roman" w:hAnsi="Times New Roman" w:cs="Times New Roman"/>
                <w:sz w:val="24"/>
                <w:szCs w:val="24"/>
                <w:lang w:eastAsia="lt-LT"/>
              </w:rPr>
              <w:t>atitinkančios realias rinkos kainas, panaudojamos tik siekiant projekto tikslų</w:t>
            </w:r>
            <w:r w:rsidR="00A55F15" w:rsidRPr="000120A2">
              <w:rPr>
                <w:rFonts w:ascii="Times New Roman" w:hAnsi="Times New Roman"/>
                <w:sz w:val="24"/>
                <w:szCs w:val="24"/>
              </w:rPr>
              <w:t>);</w:t>
            </w:r>
          </w:p>
          <w:p w14:paraId="5D34427D" w14:textId="77777777" w:rsidR="008100FA" w:rsidRPr="000120A2" w:rsidRDefault="008100FA" w:rsidP="008100FA">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9.1.</w:t>
            </w:r>
            <w:r w:rsidR="00FE2A0F" w:rsidRPr="000120A2">
              <w:rPr>
                <w:rFonts w:ascii="Times New Roman" w:hAnsi="Times New Roman" w:cs="Times New Roman"/>
                <w:sz w:val="24"/>
                <w:szCs w:val="24"/>
                <w:lang w:eastAsia="lt-LT"/>
              </w:rPr>
              <w:t>4</w:t>
            </w:r>
            <w:r w:rsidRPr="000120A2">
              <w:rPr>
                <w:rFonts w:ascii="Times New Roman" w:hAnsi="Times New Roman" w:cs="Times New Roman"/>
                <w:sz w:val="24"/>
                <w:szCs w:val="24"/>
                <w:lang w:eastAsia="lt-LT"/>
              </w:rPr>
              <w:t>. faktiškai patirtos nuo</w:t>
            </w:r>
            <w:r w:rsidR="00FE2A0F" w:rsidRPr="000120A2">
              <w:rPr>
                <w:rFonts w:ascii="Times New Roman" w:hAnsi="Times New Roman" w:cs="Times New Roman"/>
                <w:sz w:val="24"/>
                <w:szCs w:val="24"/>
                <w:lang w:eastAsia="lt-LT"/>
              </w:rPr>
              <w:t xml:space="preserve"> to</w:t>
            </w:r>
            <w:r w:rsidRPr="000120A2">
              <w:rPr>
                <w:rFonts w:ascii="Times New Roman" w:hAnsi="Times New Roman" w:cs="Times New Roman"/>
                <w:sz w:val="24"/>
                <w:szCs w:val="24"/>
                <w:lang w:eastAsia="lt-LT"/>
              </w:rPr>
              <w:t xml:space="preserve"> </w:t>
            </w:r>
            <w:r w:rsidRPr="000120A2">
              <w:rPr>
                <w:rFonts w:ascii="Times New Roman" w:hAnsi="Times New Roman" w:cs="Times New Roman"/>
                <w:color w:val="000000" w:themeColor="text1"/>
                <w:sz w:val="24"/>
                <w:szCs w:val="24"/>
                <w:lang w:eastAsia="lt-LT"/>
              </w:rPr>
              <w:t>2018 m. ketvirčio, kada yra pasirašoma Savivaldybės biudžeto lėšų naudojimo sutartis,</w:t>
            </w:r>
            <w:r w:rsidR="00E95997" w:rsidRPr="000120A2">
              <w:rPr>
                <w:rFonts w:ascii="Times New Roman" w:hAnsi="Times New Roman" w:cs="Times New Roman"/>
                <w:color w:val="000000" w:themeColor="text1"/>
                <w:sz w:val="24"/>
                <w:szCs w:val="24"/>
                <w:lang w:eastAsia="lt-LT"/>
              </w:rPr>
              <w:t xml:space="preserve"> pradžios</w:t>
            </w:r>
            <w:r w:rsidRPr="000120A2">
              <w:rPr>
                <w:rFonts w:ascii="Times New Roman" w:hAnsi="Times New Roman" w:cs="Times New Roman"/>
                <w:color w:val="000000" w:themeColor="text1"/>
                <w:sz w:val="24"/>
                <w:szCs w:val="24"/>
                <w:lang w:eastAsia="lt-LT"/>
              </w:rPr>
              <w:t xml:space="preserve"> </w:t>
            </w:r>
            <w:r w:rsidRPr="000120A2">
              <w:rPr>
                <w:rFonts w:ascii="Times New Roman" w:hAnsi="Times New Roman" w:cs="Times New Roman"/>
                <w:sz w:val="24"/>
                <w:szCs w:val="24"/>
                <w:lang w:eastAsia="lt-LT"/>
              </w:rPr>
              <w:t>iki sutartyje numatytos projekto įgyvendinimo pabaigos datos, nustatomos ir patikrinamos, taip pat pagrįstos jas įrodančiais dokumentais, atitinkančiais Lietuvos Respublikos teisės aktus ir projekto įgyvendinimo sutartį</w:t>
            </w:r>
            <w:r w:rsidR="008275F3" w:rsidRPr="000120A2">
              <w:rPr>
                <w:rFonts w:ascii="Times New Roman" w:hAnsi="Times New Roman" w:cs="Times New Roman"/>
                <w:sz w:val="24"/>
                <w:szCs w:val="24"/>
                <w:lang w:eastAsia="lt-LT"/>
              </w:rPr>
              <w:t>.</w:t>
            </w:r>
          </w:p>
          <w:p w14:paraId="38E7A893" w14:textId="77777777" w:rsidR="00E95997" w:rsidRPr="000120A2" w:rsidRDefault="00246679" w:rsidP="00840363">
            <w:pPr>
              <w:tabs>
                <w:tab w:val="left" w:pos="599"/>
              </w:tabs>
              <w:spacing w:line="348" w:lineRule="auto"/>
              <w:jc w:val="both"/>
              <w:rPr>
                <w:rFonts w:ascii="Times New Roman" w:eastAsia="Calibri" w:hAnsi="Times New Roman" w:cs="Times New Roman"/>
                <w:color w:val="FF0000"/>
                <w:sz w:val="24"/>
                <w:szCs w:val="24"/>
              </w:rPr>
            </w:pPr>
            <w:r w:rsidRPr="000120A2">
              <w:rPr>
                <w:rFonts w:ascii="Times New Roman" w:eastAsia="Calibri" w:hAnsi="Times New Roman" w:cs="Times New Roman"/>
                <w:sz w:val="24"/>
                <w:szCs w:val="24"/>
              </w:rPr>
              <w:t>9.</w:t>
            </w:r>
            <w:r w:rsidR="00E95997" w:rsidRPr="000120A2">
              <w:rPr>
                <w:rFonts w:ascii="Times New Roman" w:eastAsia="Calibri" w:hAnsi="Times New Roman" w:cs="Times New Roman"/>
                <w:sz w:val="24"/>
                <w:szCs w:val="24"/>
              </w:rPr>
              <w:t>2</w:t>
            </w:r>
            <w:r w:rsidRPr="000120A2">
              <w:rPr>
                <w:rFonts w:ascii="Times New Roman" w:eastAsia="Calibri" w:hAnsi="Times New Roman" w:cs="Times New Roman"/>
                <w:sz w:val="24"/>
                <w:szCs w:val="24"/>
              </w:rPr>
              <w:t xml:space="preserve">. Tinkamos </w:t>
            </w:r>
            <w:r w:rsidR="00CB1570" w:rsidRPr="000120A2">
              <w:rPr>
                <w:rFonts w:ascii="Times New Roman" w:eastAsia="Calibri" w:hAnsi="Times New Roman" w:cs="Times New Roman"/>
                <w:sz w:val="24"/>
                <w:szCs w:val="24"/>
              </w:rPr>
              <w:t xml:space="preserve">finansuoti </w:t>
            </w:r>
            <w:r w:rsidRPr="000120A2">
              <w:rPr>
                <w:rFonts w:ascii="Times New Roman" w:eastAsia="Calibri" w:hAnsi="Times New Roman" w:cs="Times New Roman"/>
                <w:sz w:val="24"/>
                <w:szCs w:val="24"/>
              </w:rPr>
              <w:t>projekto vykdymo išlaidos</w:t>
            </w:r>
            <w:r w:rsidR="003974B0" w:rsidRPr="000120A2">
              <w:rPr>
                <w:rFonts w:ascii="Times New Roman" w:eastAsia="Calibri" w:hAnsi="Times New Roman" w:cs="Times New Roman"/>
                <w:sz w:val="24"/>
                <w:szCs w:val="24"/>
              </w:rPr>
              <w:t xml:space="preserve"> </w:t>
            </w:r>
            <w:r w:rsidRPr="000120A2">
              <w:rPr>
                <w:rFonts w:ascii="Times New Roman" w:eastAsia="Calibri" w:hAnsi="Times New Roman" w:cs="Times New Roman"/>
                <w:sz w:val="24"/>
                <w:szCs w:val="24"/>
              </w:rPr>
              <w:t>turi sudaryti ne mažiau kaip 75 proc. visų</w:t>
            </w:r>
            <w:r w:rsidR="009B27E0" w:rsidRPr="000120A2">
              <w:rPr>
                <w:rFonts w:ascii="Times New Roman" w:hAnsi="Times New Roman" w:cs="Times New Roman"/>
                <w:sz w:val="24"/>
                <w:szCs w:val="24"/>
                <w:lang w:eastAsia="lt-LT"/>
              </w:rPr>
              <w:t xml:space="preserve"> </w:t>
            </w:r>
            <w:r w:rsidR="00C809B6" w:rsidRPr="000120A2">
              <w:rPr>
                <w:rFonts w:ascii="Times New Roman" w:eastAsia="Calibri" w:hAnsi="Times New Roman" w:cs="Times New Roman"/>
                <w:sz w:val="24"/>
                <w:szCs w:val="24"/>
              </w:rPr>
              <w:t xml:space="preserve">Savivaldybės prašomų </w:t>
            </w:r>
            <w:r w:rsidR="00840363" w:rsidRPr="000120A2">
              <w:rPr>
                <w:rFonts w:ascii="Times New Roman" w:eastAsia="Calibri" w:hAnsi="Times New Roman" w:cs="Times New Roman"/>
                <w:sz w:val="24"/>
                <w:szCs w:val="24"/>
              </w:rPr>
              <w:t xml:space="preserve">finansuoti tinkamų </w:t>
            </w:r>
            <w:r w:rsidRPr="000120A2">
              <w:rPr>
                <w:rFonts w:ascii="Times New Roman" w:eastAsia="Calibri" w:hAnsi="Times New Roman" w:cs="Times New Roman"/>
                <w:sz w:val="24"/>
                <w:szCs w:val="24"/>
              </w:rPr>
              <w:t>išlaidų</w:t>
            </w:r>
            <w:r w:rsidR="001A2E79" w:rsidRPr="000120A2">
              <w:rPr>
                <w:rFonts w:ascii="Times New Roman" w:eastAsia="Calibri" w:hAnsi="Times New Roman" w:cs="Times New Roman"/>
                <w:sz w:val="24"/>
                <w:szCs w:val="24"/>
              </w:rPr>
              <w:t xml:space="preserve">. </w:t>
            </w:r>
            <w:r w:rsidR="00E95997" w:rsidRPr="000120A2">
              <w:rPr>
                <w:rFonts w:ascii="Times New Roman" w:eastAsia="Calibri" w:hAnsi="Times New Roman" w:cs="Times New Roman"/>
                <w:sz w:val="24"/>
                <w:szCs w:val="24"/>
              </w:rPr>
              <w:t>Vykdymo išlaidų kategorijai priskiriamos šios išlaidos:</w:t>
            </w:r>
          </w:p>
          <w:p w14:paraId="2A3AF036" w14:textId="77777777" w:rsidR="00E95997" w:rsidRPr="000120A2" w:rsidRDefault="00E52429" w:rsidP="00840363">
            <w:pPr>
              <w:tabs>
                <w:tab w:val="left" w:pos="599"/>
              </w:tabs>
              <w:spacing w:line="348"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E95997" w:rsidRPr="000120A2">
              <w:rPr>
                <w:rFonts w:ascii="Times New Roman" w:eastAsia="Calibri" w:hAnsi="Times New Roman" w:cs="Times New Roman"/>
                <w:sz w:val="24"/>
                <w:szCs w:val="24"/>
              </w:rPr>
              <w:t>2.1.</w:t>
            </w:r>
            <w:r w:rsidRPr="000120A2">
              <w:rPr>
                <w:rFonts w:ascii="Times New Roman" w:eastAsia="Calibri" w:hAnsi="Times New Roman" w:cs="Times New Roman"/>
                <w:sz w:val="24"/>
                <w:szCs w:val="24"/>
              </w:rPr>
              <w:t xml:space="preserve"> </w:t>
            </w:r>
            <w:r w:rsidR="0001079C" w:rsidRPr="000120A2">
              <w:rPr>
                <w:rFonts w:ascii="Times New Roman" w:eastAsia="Calibri" w:hAnsi="Times New Roman" w:cs="Times New Roman"/>
                <w:sz w:val="24"/>
                <w:szCs w:val="24"/>
              </w:rPr>
              <w:t xml:space="preserve">projektą </w:t>
            </w:r>
            <w:r w:rsidR="00E95997" w:rsidRPr="000120A2">
              <w:rPr>
                <w:rFonts w:ascii="Times New Roman" w:eastAsia="Calibri" w:hAnsi="Times New Roman" w:cs="Times New Roman"/>
                <w:sz w:val="24"/>
                <w:szCs w:val="24"/>
              </w:rPr>
              <w:t xml:space="preserve">vykdančių asmenų darbo užmokesčiui </w:t>
            </w:r>
            <w:r w:rsidR="0001079C" w:rsidRPr="000120A2">
              <w:rPr>
                <w:rFonts w:ascii="Times New Roman" w:eastAsia="Calibri" w:hAnsi="Times New Roman" w:cs="Times New Roman"/>
                <w:sz w:val="24"/>
                <w:szCs w:val="24"/>
              </w:rPr>
              <w:t>(įskaitant visus privalomus mokesčius);</w:t>
            </w:r>
          </w:p>
          <w:p w14:paraId="321E152B" w14:textId="77777777" w:rsidR="00E95997" w:rsidRPr="000120A2" w:rsidRDefault="00E95997" w:rsidP="00840363">
            <w:pPr>
              <w:tabs>
                <w:tab w:val="left" w:pos="599"/>
              </w:tabs>
              <w:spacing w:line="348" w:lineRule="auto"/>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t xml:space="preserve">9.2.2. </w:t>
            </w:r>
            <w:r w:rsidR="00E34FF5" w:rsidRPr="000120A2">
              <w:rPr>
                <w:rFonts w:ascii="Times New Roman" w:hAnsi="Times New Roman" w:cs="Times New Roman"/>
                <w:sz w:val="24"/>
                <w:szCs w:val="24"/>
                <w:lang w:eastAsia="lt-LT"/>
              </w:rPr>
              <w:t xml:space="preserve">projektą vykdančių asmenų </w:t>
            </w:r>
            <w:r w:rsidRPr="000120A2">
              <w:rPr>
                <w:rFonts w:ascii="Times New Roman" w:hAnsi="Times New Roman" w:cs="Times New Roman"/>
                <w:sz w:val="24"/>
                <w:szCs w:val="24"/>
                <w:lang w:eastAsia="lt-LT"/>
              </w:rPr>
              <w:t xml:space="preserve">autoriniams atlyginimams (pagal </w:t>
            </w:r>
            <w:r w:rsidRPr="000120A2">
              <w:rPr>
                <w:rFonts w:ascii="Times New Roman" w:hAnsi="Times New Roman" w:cs="Times New Roman"/>
                <w:sz w:val="24"/>
                <w:szCs w:val="24"/>
                <w:lang w:eastAsia="lt-LT"/>
              </w:rPr>
              <w:lastRenderedPageBreak/>
              <w:t>autorines sutartis), kaip tai numatyta Lietuvos Respublikos autorių teisių ir gretutinių teisių įstatyme, ir atlygiui už suteiktas paslaugas (pagal atlygintinų paslaugų sutartis), kai autorinius atlyginimus gaunantys asmenys ir paslaugų teikėjai nėra pareiškėjo darbuotojai</w:t>
            </w:r>
            <w:r w:rsidR="00366408" w:rsidRPr="000120A2">
              <w:rPr>
                <w:rFonts w:ascii="Times New Roman" w:hAnsi="Times New Roman" w:cs="Times New Roman"/>
                <w:sz w:val="24"/>
                <w:szCs w:val="24"/>
                <w:lang w:eastAsia="lt-LT"/>
              </w:rPr>
              <w:t>;</w:t>
            </w:r>
            <w:r w:rsidRPr="000120A2">
              <w:rPr>
                <w:rFonts w:ascii="Times New Roman" w:hAnsi="Times New Roman" w:cs="Times New Roman"/>
                <w:sz w:val="24"/>
                <w:szCs w:val="24"/>
                <w:lang w:eastAsia="lt-LT"/>
              </w:rPr>
              <w:t xml:space="preserve"> </w:t>
            </w:r>
          </w:p>
          <w:p w14:paraId="471EEC63" w14:textId="55D41E73" w:rsidR="00E34FF5" w:rsidRDefault="00E34FF5" w:rsidP="0031708A">
            <w:pPr>
              <w:tabs>
                <w:tab w:val="left" w:pos="599"/>
              </w:tabs>
              <w:spacing w:line="360" w:lineRule="auto"/>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2.3.</w:t>
            </w:r>
            <w:r w:rsidRPr="000120A2">
              <w:rPr>
                <w:rFonts w:ascii="Times New Roman" w:eastAsia="Calibri" w:hAnsi="Times New Roman" w:cs="Times New Roman"/>
                <w:sz w:val="24"/>
                <w:szCs w:val="24"/>
              </w:rPr>
              <w:t xml:space="preserve"> projekto veiklas vykdančių ar jose dalyvaujančių asmenų </w:t>
            </w:r>
            <w:r w:rsidRPr="000120A2">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gali būti kompensuojamos, jei perkamas ekonominės klasės bilietas;</w:t>
            </w:r>
          </w:p>
          <w:p w14:paraId="085F5CAC" w14:textId="07756C29" w:rsidR="00E34FF5" w:rsidRPr="000120A2" w:rsidRDefault="00E34FF5" w:rsidP="00E34FF5">
            <w:pPr>
              <w:tabs>
                <w:tab w:val="left" w:pos="599"/>
              </w:tabs>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2.4.</w:t>
            </w:r>
            <w:r w:rsidR="00954B31" w:rsidRPr="000120A2">
              <w:rPr>
                <w:rFonts w:ascii="Times New Roman" w:eastAsia="Calibri" w:hAnsi="Times New Roman" w:cs="Times New Roman"/>
                <w:sz w:val="24"/>
                <w:szCs w:val="24"/>
              </w:rPr>
              <w:t xml:space="preserve"> priemonių, prekių,</w:t>
            </w:r>
            <w:r w:rsidRPr="000120A2">
              <w:rPr>
                <w:rFonts w:ascii="Times New Roman" w:eastAsia="Calibri" w:hAnsi="Times New Roman" w:cs="Times New Roman"/>
                <w:sz w:val="24"/>
                <w:szCs w:val="24"/>
              </w:rPr>
              <w:t xml:space="preserve"> reikmenų, medžiagų įsigijimo išlaidos (išskyrus ilgalaikį materialųjį ir nematerialųjį turtą</w:t>
            </w:r>
            <w:r w:rsidR="000120A2" w:rsidRPr="000120A2">
              <w:rPr>
                <w:rFonts w:ascii="Times New Roman" w:eastAsia="Calibri" w:hAnsi="Times New Roman" w:cs="Times New Roman"/>
                <w:sz w:val="24"/>
                <w:szCs w:val="24"/>
              </w:rPr>
              <w:t>)</w:t>
            </w:r>
            <w:r w:rsidRPr="000120A2">
              <w:rPr>
                <w:rFonts w:ascii="Times New Roman" w:eastAsia="Calibri" w:hAnsi="Times New Roman" w:cs="Times New Roman"/>
                <w:sz w:val="24"/>
                <w:szCs w:val="24"/>
              </w:rPr>
              <w:t xml:space="preserve">, jeigu jos identifikuojamos ir priskiriamos išskirtinai projekto reikmėms. </w:t>
            </w:r>
          </w:p>
          <w:p w14:paraId="4D72E9A2" w14:textId="77777777" w:rsidR="00FD5F47" w:rsidRPr="000120A2" w:rsidRDefault="00490CD1" w:rsidP="00FD5F47">
            <w:pPr>
              <w:tabs>
                <w:tab w:val="left" w:pos="599"/>
              </w:tabs>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9.</w:t>
            </w:r>
            <w:r w:rsidR="00C809B6" w:rsidRPr="000120A2">
              <w:rPr>
                <w:rFonts w:ascii="Times New Roman" w:eastAsia="Calibri" w:hAnsi="Times New Roman" w:cs="Times New Roman"/>
                <w:sz w:val="24"/>
                <w:szCs w:val="24"/>
              </w:rPr>
              <w:t>2.</w:t>
            </w:r>
            <w:r w:rsidR="00895DF0" w:rsidRPr="000120A2">
              <w:rPr>
                <w:rFonts w:ascii="Times New Roman" w:eastAsia="Calibri" w:hAnsi="Times New Roman" w:cs="Times New Roman"/>
                <w:sz w:val="24"/>
                <w:szCs w:val="24"/>
              </w:rPr>
              <w:t>5</w:t>
            </w:r>
            <w:r w:rsidR="00C809B6" w:rsidRPr="000120A2">
              <w:rPr>
                <w:rFonts w:ascii="Times New Roman" w:eastAsia="Calibri" w:hAnsi="Times New Roman" w:cs="Times New Roman"/>
                <w:sz w:val="24"/>
                <w:szCs w:val="24"/>
              </w:rPr>
              <w:t xml:space="preserve">. </w:t>
            </w:r>
            <w:r w:rsidR="001A2895" w:rsidRPr="000120A2">
              <w:rPr>
                <w:rFonts w:ascii="Times New Roman" w:eastAsia="Calibri" w:hAnsi="Times New Roman" w:cs="Times New Roman"/>
                <w:sz w:val="24"/>
                <w:szCs w:val="24"/>
              </w:rPr>
              <w:t>projektui įgyvendinti reikalingų paslaugų pirkimo išlaidos</w:t>
            </w:r>
            <w:r w:rsidR="00D0021A" w:rsidRPr="000120A2">
              <w:rPr>
                <w:rFonts w:ascii="Times New Roman" w:eastAsia="Calibri" w:hAnsi="Times New Roman" w:cs="Times New Roman"/>
                <w:sz w:val="24"/>
                <w:szCs w:val="24"/>
              </w:rPr>
              <w:t>,</w:t>
            </w:r>
            <w:r w:rsidR="001A2895" w:rsidRPr="000120A2">
              <w:rPr>
                <w:rFonts w:ascii="Times New Roman" w:eastAsia="Calibri" w:hAnsi="Times New Roman" w:cs="Times New Roman"/>
                <w:sz w:val="24"/>
                <w:szCs w:val="24"/>
              </w:rPr>
              <w:t xml:space="preserve"> jeigu jos identifikuojamos ir priskiriamos išskirtinai projekto reikmėms;</w:t>
            </w:r>
          </w:p>
          <w:p w14:paraId="4C79B9B4" w14:textId="6A636AEE" w:rsidR="00E709CE" w:rsidRDefault="00A57FE9">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w:t>
            </w:r>
            <w:r w:rsidR="00C809B6" w:rsidRPr="000120A2">
              <w:rPr>
                <w:rFonts w:ascii="Times New Roman" w:hAnsi="Times New Roman" w:cs="Times New Roman"/>
                <w:sz w:val="24"/>
                <w:szCs w:val="24"/>
                <w:lang w:eastAsia="lt-LT"/>
              </w:rPr>
              <w:t>2.</w:t>
            </w:r>
            <w:r w:rsidR="00895DF0" w:rsidRPr="000120A2">
              <w:rPr>
                <w:rFonts w:ascii="Times New Roman" w:hAnsi="Times New Roman" w:cs="Times New Roman"/>
                <w:sz w:val="24"/>
                <w:szCs w:val="24"/>
                <w:lang w:eastAsia="lt-LT"/>
              </w:rPr>
              <w:t>6</w:t>
            </w:r>
            <w:r w:rsidRPr="000120A2">
              <w:rPr>
                <w:rFonts w:ascii="Times New Roman" w:hAnsi="Times New Roman" w:cs="Times New Roman"/>
                <w:sz w:val="24"/>
                <w:szCs w:val="24"/>
                <w:lang w:eastAsia="lt-LT"/>
              </w:rPr>
              <w:t xml:space="preserve">. </w:t>
            </w:r>
            <w:r w:rsidR="000F5428" w:rsidRPr="000120A2">
              <w:rPr>
                <w:rFonts w:ascii="Times New Roman" w:hAnsi="Times New Roman" w:cs="Times New Roman"/>
                <w:sz w:val="24"/>
                <w:szCs w:val="24"/>
                <w:lang w:eastAsia="lt-LT"/>
              </w:rPr>
              <w:t xml:space="preserve">savanoriškos veiklos </w:t>
            </w:r>
            <w:r w:rsidRPr="000120A2">
              <w:rPr>
                <w:rFonts w:ascii="Times New Roman" w:hAnsi="Times New Roman" w:cs="Times New Roman"/>
                <w:sz w:val="24"/>
                <w:szCs w:val="24"/>
                <w:lang w:eastAsia="lt-LT"/>
              </w:rPr>
              <w:t>išlaidos</w:t>
            </w:r>
            <w:r w:rsidR="001426FB" w:rsidRPr="000120A2">
              <w:rPr>
                <w:rFonts w:ascii="Times New Roman" w:hAnsi="Times New Roman" w:cs="Times New Roman"/>
                <w:sz w:val="24"/>
                <w:szCs w:val="24"/>
                <w:lang w:eastAsia="lt-LT"/>
              </w:rPr>
              <w:t xml:space="preserve"> (kelionės, nakvynės, maitinimo, pašto, telefono, mokymų, reikalingų priemonių, draudimo, kt.)</w:t>
            </w:r>
            <w:r w:rsidR="00FF0645" w:rsidRPr="000120A2">
              <w:rPr>
                <w:rFonts w:ascii="Times New Roman" w:hAnsi="Times New Roman" w:cs="Times New Roman"/>
                <w:sz w:val="24"/>
                <w:szCs w:val="24"/>
                <w:lang w:eastAsia="lt-LT"/>
              </w:rPr>
              <w:t>,</w:t>
            </w:r>
            <w:r w:rsidR="00D0021A" w:rsidRPr="000120A2">
              <w:rPr>
                <w:rFonts w:ascii="Times New Roman" w:hAnsi="Times New Roman" w:cs="Times New Roman"/>
                <w:sz w:val="24"/>
                <w:szCs w:val="24"/>
                <w:lang w:eastAsia="lt-LT"/>
              </w:rPr>
              <w:t xml:space="preserve">  nustatytos </w:t>
            </w:r>
            <w:r w:rsidR="006B2C1A" w:rsidRPr="000120A2">
              <w:rPr>
                <w:rFonts w:ascii="Times New Roman" w:hAnsi="Times New Roman" w:cs="Times New Roman"/>
                <w:sz w:val="24"/>
                <w:szCs w:val="24"/>
                <w:lang w:eastAsia="lt-LT"/>
              </w:rPr>
              <w:t>S</w:t>
            </w:r>
            <w:r w:rsidRPr="000120A2">
              <w:rPr>
                <w:rFonts w:ascii="Times New Roman" w:hAnsi="Times New Roman" w:cs="Times New Roman"/>
                <w:sz w:val="24"/>
                <w:szCs w:val="24"/>
                <w:lang w:eastAsia="lt-LT"/>
              </w:rPr>
              <w:t>avanoriškos veiklos išlaidų kompensavimo sąlygų ir tvarkos apraš</w:t>
            </w:r>
            <w:r w:rsidR="00D0021A" w:rsidRPr="000120A2">
              <w:rPr>
                <w:rFonts w:ascii="Times New Roman" w:hAnsi="Times New Roman" w:cs="Times New Roman"/>
                <w:sz w:val="24"/>
                <w:szCs w:val="24"/>
                <w:lang w:eastAsia="lt-LT"/>
              </w:rPr>
              <w:t>e, patvirtintame</w:t>
            </w:r>
            <w:r w:rsidR="00FF0645" w:rsidRPr="000120A2">
              <w:rPr>
                <w:rFonts w:ascii="Times New Roman" w:hAnsi="Times New Roman" w:cs="Times New Roman"/>
                <w:sz w:val="24"/>
                <w:szCs w:val="24"/>
                <w:lang w:eastAsia="lt-LT"/>
              </w:rPr>
              <w:t xml:space="preserve"> Lietuvos Respublikos socialinės apsaugo</w:t>
            </w:r>
            <w:r w:rsidR="00D0021A" w:rsidRPr="000120A2">
              <w:rPr>
                <w:rFonts w:ascii="Times New Roman" w:hAnsi="Times New Roman" w:cs="Times New Roman"/>
                <w:sz w:val="24"/>
                <w:szCs w:val="24"/>
                <w:lang w:eastAsia="lt-LT"/>
              </w:rPr>
              <w:t>s</w:t>
            </w:r>
            <w:r w:rsidR="00FF0645" w:rsidRPr="000120A2">
              <w:rPr>
                <w:rFonts w:ascii="Times New Roman" w:hAnsi="Times New Roman" w:cs="Times New Roman"/>
                <w:sz w:val="24"/>
                <w:szCs w:val="24"/>
                <w:lang w:eastAsia="lt-LT"/>
              </w:rPr>
              <w:t xml:space="preserve"> ir darbo ministro 2011 m. liepos 14 d. įsakymu Nr. A1-330 „</w:t>
            </w:r>
            <w:r w:rsidR="00D0021A" w:rsidRPr="000120A2">
              <w:rPr>
                <w:rFonts w:ascii="Times New Roman" w:hAnsi="Times New Roman" w:cs="Times New Roman"/>
                <w:sz w:val="24"/>
                <w:szCs w:val="24"/>
              </w:rPr>
              <w:t>Dėl S</w:t>
            </w:r>
            <w:r w:rsidR="00FF0645" w:rsidRPr="000120A2">
              <w:rPr>
                <w:rFonts w:ascii="Times New Roman" w:hAnsi="Times New Roman" w:cs="Times New Roman"/>
                <w:sz w:val="24"/>
                <w:szCs w:val="24"/>
              </w:rPr>
              <w:t>avanoriškos veiklos išlaidų kompensavimo sąlygų ir tvarkos aprašo patvirtinimo</w:t>
            </w:r>
            <w:r w:rsidR="00FF0645" w:rsidRPr="000120A2">
              <w:rPr>
                <w:rFonts w:ascii="Times New Roman" w:hAnsi="Times New Roman" w:cs="Times New Roman"/>
                <w:sz w:val="24"/>
                <w:szCs w:val="24"/>
                <w:lang w:eastAsia="lt-LT"/>
              </w:rPr>
              <w:t>“;</w:t>
            </w:r>
          </w:p>
          <w:p w14:paraId="030A1ECE" w14:textId="662AA1CF" w:rsidR="002455D1" w:rsidRDefault="00A660C5">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9.2.7</w:t>
            </w:r>
            <w:r w:rsidR="002455D1" w:rsidRPr="000120A2">
              <w:rPr>
                <w:rFonts w:ascii="Times New Roman" w:hAnsi="Times New Roman"/>
                <w:color w:val="000000" w:themeColor="text1"/>
                <w:sz w:val="24"/>
                <w:szCs w:val="24"/>
              </w:rPr>
              <w:t xml:space="preserve">. </w:t>
            </w:r>
            <w:r w:rsidR="002455D1">
              <w:rPr>
                <w:rFonts w:ascii="Times New Roman" w:hAnsi="Times New Roman"/>
                <w:color w:val="000000" w:themeColor="text1"/>
                <w:sz w:val="24"/>
                <w:szCs w:val="24"/>
              </w:rPr>
              <w:t>i</w:t>
            </w:r>
            <w:r w:rsidR="002455D1" w:rsidRPr="000120A2">
              <w:rPr>
                <w:rFonts w:ascii="Times New Roman" w:hAnsi="Times New Roman"/>
                <w:color w:val="000000" w:themeColor="text1"/>
                <w:sz w:val="24"/>
                <w:szCs w:val="24"/>
              </w:rPr>
              <w:t>šlaidos pastatų ir patalpų remontui (taikoma 2.1.3 papunktyje nurodytai veiklai)</w:t>
            </w:r>
            <w:r w:rsidR="00EB4B31">
              <w:rPr>
                <w:rFonts w:ascii="Times New Roman" w:hAnsi="Times New Roman"/>
                <w:color w:val="000000" w:themeColor="text1"/>
                <w:sz w:val="24"/>
                <w:szCs w:val="24"/>
              </w:rPr>
              <w:t>;</w:t>
            </w:r>
          </w:p>
          <w:p w14:paraId="0C8E79CA" w14:textId="1D0535AE" w:rsidR="000314AC" w:rsidRPr="002455D1" w:rsidRDefault="008D4EB8">
            <w:pPr>
              <w:tabs>
                <w:tab w:val="left" w:pos="599"/>
              </w:tabs>
              <w:spacing w:line="360" w:lineRule="auto"/>
              <w:jc w:val="both"/>
              <w:rPr>
                <w:rFonts w:ascii="Times New Roman" w:hAnsi="Times New Roman"/>
                <w:color w:val="000000" w:themeColor="text1"/>
                <w:sz w:val="24"/>
                <w:szCs w:val="24"/>
              </w:rPr>
            </w:pPr>
            <w:r>
              <w:rPr>
                <w:rFonts w:ascii="Times New Roman" w:hAnsi="Times New Roman" w:cs="Times New Roman"/>
                <w:sz w:val="24"/>
                <w:szCs w:val="24"/>
                <w:lang w:eastAsia="lt-LT"/>
              </w:rPr>
              <w:t>9.2.8</w:t>
            </w:r>
            <w:r w:rsidR="000314AC" w:rsidRPr="000120A2">
              <w:rPr>
                <w:rFonts w:ascii="Times New Roman" w:hAnsi="Times New Roman" w:cs="Times New Roman"/>
                <w:sz w:val="24"/>
                <w:szCs w:val="24"/>
                <w:lang w:eastAsia="lt-LT"/>
              </w:rPr>
              <w:t>.</w:t>
            </w:r>
            <w:r w:rsidR="000342C5">
              <w:rPr>
                <w:rFonts w:ascii="Times New Roman" w:hAnsi="Times New Roman"/>
                <w:color w:val="000000" w:themeColor="text1"/>
                <w:sz w:val="24"/>
                <w:szCs w:val="24"/>
              </w:rPr>
              <w:t xml:space="preserve"> maitinimo išlaidos (taikoma </w:t>
            </w:r>
            <w:r w:rsidR="000314AC" w:rsidRPr="000120A2">
              <w:rPr>
                <w:rFonts w:ascii="Times New Roman" w:hAnsi="Times New Roman"/>
                <w:color w:val="000000" w:themeColor="text1"/>
                <w:sz w:val="24"/>
                <w:szCs w:val="24"/>
              </w:rPr>
              <w:t xml:space="preserve">2.1.1 ir </w:t>
            </w:r>
            <w:r w:rsidR="000314AC" w:rsidRPr="000120A2">
              <w:rPr>
                <w:rFonts w:ascii="Times New Roman" w:hAnsi="Times New Roman" w:cs="Times New Roman"/>
                <w:sz w:val="24"/>
                <w:szCs w:val="24"/>
              </w:rPr>
              <w:t>2.1.3 papunkčiuose nurodytoms veikloms</w:t>
            </w:r>
            <w:r w:rsidR="000314AC">
              <w:rPr>
                <w:rFonts w:ascii="Times New Roman" w:hAnsi="Times New Roman"/>
                <w:color w:val="000000" w:themeColor="text1"/>
                <w:sz w:val="24"/>
                <w:szCs w:val="24"/>
              </w:rPr>
              <w:t>);</w:t>
            </w:r>
          </w:p>
          <w:p w14:paraId="74D5FDA9" w14:textId="70CAF1DA" w:rsidR="00C809B6" w:rsidRPr="000120A2" w:rsidRDefault="00C809B6">
            <w:pPr>
              <w:tabs>
                <w:tab w:val="left" w:pos="599"/>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9.2.</w:t>
            </w:r>
            <w:r w:rsidR="008D4EB8">
              <w:rPr>
                <w:rFonts w:ascii="Times New Roman" w:hAnsi="Times New Roman" w:cs="Times New Roman"/>
                <w:sz w:val="24"/>
                <w:szCs w:val="24"/>
                <w:lang w:eastAsia="lt-LT"/>
              </w:rPr>
              <w:t>9</w:t>
            </w:r>
            <w:r w:rsidRPr="000120A2">
              <w:rPr>
                <w:rFonts w:ascii="Times New Roman" w:hAnsi="Times New Roman" w:cs="Times New Roman"/>
                <w:sz w:val="24"/>
                <w:szCs w:val="24"/>
                <w:lang w:eastAsia="lt-LT"/>
              </w:rPr>
              <w:t>. kitos projekto vykdymo išlaidos – visos kitos tinkamos finansuoti projekto išlaidos, susijusios su projekto veiklomis ir nepriskiriamos 9.2.1–9.2.</w:t>
            </w:r>
            <w:r w:rsidR="00C1110F">
              <w:rPr>
                <w:rFonts w:ascii="Times New Roman" w:hAnsi="Times New Roman" w:cs="Times New Roman"/>
                <w:sz w:val="24"/>
                <w:szCs w:val="24"/>
                <w:lang w:eastAsia="lt-LT"/>
              </w:rPr>
              <w:t>8</w:t>
            </w:r>
            <w:r w:rsidRPr="000120A2">
              <w:rPr>
                <w:rFonts w:ascii="Times New Roman" w:hAnsi="Times New Roman" w:cs="Times New Roman"/>
                <w:sz w:val="24"/>
                <w:szCs w:val="24"/>
                <w:lang w:eastAsia="lt-LT"/>
              </w:rPr>
              <w:t>. papunkčiuose nurodytoms išlaidų rūšims.</w:t>
            </w:r>
          </w:p>
          <w:p w14:paraId="50714357" w14:textId="77777777" w:rsidR="00A57FE9" w:rsidRDefault="00A57FE9" w:rsidP="00A57FE9">
            <w:pPr>
              <w:tabs>
                <w:tab w:val="left" w:pos="457"/>
              </w:tabs>
              <w:spacing w:line="360" w:lineRule="auto"/>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9.3. Tinkamos projekto administravimo išlaidos</w:t>
            </w:r>
            <w:r w:rsidR="005B4E17" w:rsidRPr="000120A2">
              <w:rPr>
                <w:rFonts w:ascii="Times New Roman" w:hAnsi="Times New Roman" w:cs="Times New Roman"/>
                <w:sz w:val="24"/>
                <w:szCs w:val="24"/>
                <w:lang w:eastAsia="lt-LT"/>
              </w:rPr>
              <w:t xml:space="preserve"> gali </w:t>
            </w:r>
            <w:r w:rsidRPr="000120A2">
              <w:rPr>
                <w:rFonts w:ascii="Times New Roman" w:hAnsi="Times New Roman" w:cs="Times New Roman"/>
                <w:sz w:val="24"/>
                <w:szCs w:val="24"/>
                <w:lang w:eastAsia="lt-LT"/>
              </w:rPr>
              <w:t xml:space="preserve">sudaryti </w:t>
            </w:r>
            <w:r w:rsidR="005811D5" w:rsidRPr="000120A2">
              <w:rPr>
                <w:rFonts w:ascii="Times New Roman" w:hAnsi="Times New Roman" w:cs="Times New Roman"/>
                <w:sz w:val="24"/>
                <w:szCs w:val="24"/>
                <w:lang w:eastAsia="lt-LT"/>
              </w:rPr>
              <w:t xml:space="preserve">iki </w:t>
            </w:r>
            <w:r w:rsidR="00D0021A" w:rsidRPr="000120A2">
              <w:rPr>
                <w:rFonts w:ascii="Times New Roman" w:hAnsi="Times New Roman" w:cs="Times New Roman"/>
                <w:sz w:val="24"/>
                <w:szCs w:val="24"/>
                <w:lang w:eastAsia="lt-LT"/>
              </w:rPr>
              <w:t xml:space="preserve">                 </w:t>
            </w:r>
            <w:r w:rsidRPr="000120A2">
              <w:rPr>
                <w:rFonts w:ascii="Times New Roman" w:hAnsi="Times New Roman" w:cs="Times New Roman"/>
                <w:sz w:val="24"/>
                <w:szCs w:val="24"/>
                <w:lang w:eastAsia="lt-LT"/>
              </w:rPr>
              <w:t>25 proc.</w:t>
            </w:r>
            <w:r w:rsidR="005A4928" w:rsidRPr="000120A2">
              <w:rPr>
                <w:rFonts w:ascii="Times New Roman" w:eastAsia="Calibri" w:hAnsi="Times New Roman" w:cs="Times New Roman"/>
                <w:sz w:val="24"/>
                <w:szCs w:val="24"/>
              </w:rPr>
              <w:t xml:space="preserve"> visų</w:t>
            </w:r>
            <w:r w:rsidR="005A4928" w:rsidRPr="000120A2">
              <w:rPr>
                <w:rFonts w:ascii="Times New Roman" w:hAnsi="Times New Roman" w:cs="Times New Roman"/>
                <w:sz w:val="24"/>
                <w:szCs w:val="24"/>
                <w:lang w:eastAsia="lt-LT"/>
              </w:rPr>
              <w:t xml:space="preserve"> </w:t>
            </w:r>
            <w:r w:rsidR="005A4928" w:rsidRPr="000120A2">
              <w:rPr>
                <w:rFonts w:ascii="Times New Roman" w:eastAsia="Calibri" w:hAnsi="Times New Roman" w:cs="Times New Roman"/>
                <w:sz w:val="24"/>
                <w:szCs w:val="24"/>
              </w:rPr>
              <w:t>Savivaldybės prašomų finansuoti tinkamų išlaidų</w:t>
            </w:r>
            <w:r w:rsidR="001A2E79" w:rsidRPr="000120A2">
              <w:rPr>
                <w:rFonts w:ascii="Times New Roman" w:hAnsi="Times New Roman" w:cs="Times New Roman"/>
                <w:sz w:val="24"/>
                <w:szCs w:val="24"/>
                <w:lang w:eastAsia="lt-LT"/>
              </w:rPr>
              <w:t xml:space="preserve">. </w:t>
            </w:r>
            <w:r w:rsidR="00284699" w:rsidRPr="000120A2">
              <w:rPr>
                <w:rFonts w:ascii="Times New Roman" w:hAnsi="Times New Roman" w:cs="Times New Roman"/>
                <w:sz w:val="24"/>
                <w:szCs w:val="24"/>
                <w:lang w:eastAsia="lt-LT"/>
              </w:rPr>
              <w:t>Administravimo išlaidoms priskiriamos šios išlaidos:</w:t>
            </w:r>
            <w:r w:rsidR="00F66E0D" w:rsidRPr="000120A2">
              <w:rPr>
                <w:rFonts w:ascii="Times New Roman" w:hAnsi="Times New Roman" w:cs="Times New Roman"/>
                <w:sz w:val="24"/>
                <w:szCs w:val="24"/>
                <w:lang w:eastAsia="lt-LT"/>
              </w:rPr>
              <w:t xml:space="preserve"> </w:t>
            </w:r>
          </w:p>
          <w:p w14:paraId="66D66050" w14:textId="77777777" w:rsidR="00C56381" w:rsidRPr="000120A2" w:rsidRDefault="00C56381" w:rsidP="00A57FE9">
            <w:pPr>
              <w:tabs>
                <w:tab w:val="left" w:pos="457"/>
              </w:tabs>
              <w:spacing w:line="360" w:lineRule="auto"/>
              <w:jc w:val="both"/>
              <w:rPr>
                <w:rFonts w:ascii="Times New Roman" w:hAnsi="Times New Roman" w:cs="Times New Roman"/>
                <w:color w:val="FF0000"/>
                <w:sz w:val="24"/>
                <w:szCs w:val="24"/>
                <w:lang w:eastAsia="lt-LT"/>
              </w:rPr>
            </w:pPr>
          </w:p>
          <w:p w14:paraId="24313FB1" w14:textId="77777777" w:rsidR="00A57FE9" w:rsidRPr="000120A2" w:rsidRDefault="00A57FE9" w:rsidP="00A57FE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0120A2">
              <w:rPr>
                <w:rFonts w:ascii="Times New Roman" w:hAnsi="Times New Roman" w:cs="Times New Roman"/>
                <w:color w:val="000000" w:themeColor="text1"/>
                <w:sz w:val="24"/>
                <w:szCs w:val="24"/>
                <w:lang w:eastAsia="lt-LT"/>
              </w:rPr>
              <w:t xml:space="preserve">9.3.1. </w:t>
            </w:r>
            <w:r w:rsidRPr="000120A2">
              <w:rPr>
                <w:rFonts w:ascii="Times New Roman" w:eastAsia="Calibri" w:hAnsi="Times New Roman" w:cs="Times New Roman"/>
                <w:sz w:val="24"/>
                <w:szCs w:val="24"/>
              </w:rPr>
              <w:t>atlygis už darbą projektą administruojantiems asmenims (projekto vadovui</w:t>
            </w:r>
            <w:r w:rsidR="00284699" w:rsidRPr="000120A2">
              <w:rPr>
                <w:rFonts w:ascii="Times New Roman" w:eastAsia="Calibri" w:hAnsi="Times New Roman" w:cs="Times New Roman"/>
                <w:sz w:val="24"/>
                <w:szCs w:val="24"/>
              </w:rPr>
              <w:t xml:space="preserve"> ir</w:t>
            </w:r>
            <w:r w:rsidRPr="000120A2">
              <w:rPr>
                <w:rFonts w:ascii="Times New Roman" w:eastAsia="Calibri" w:hAnsi="Times New Roman" w:cs="Times New Roman"/>
                <w:sz w:val="24"/>
                <w:szCs w:val="24"/>
              </w:rPr>
              <w:t xml:space="preserve"> finansininkui), įskaitant visus privalomus mokesčius;</w:t>
            </w:r>
          </w:p>
          <w:p w14:paraId="10653009" w14:textId="77777777" w:rsidR="003C0BB8" w:rsidRDefault="003C0BB8" w:rsidP="003C0BB8">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0120A2">
              <w:rPr>
                <w:rFonts w:ascii="Times New Roman" w:eastAsia="Calibri" w:hAnsi="Times New Roman" w:cs="Times New Roman"/>
                <w:sz w:val="24"/>
                <w:szCs w:val="24"/>
              </w:rPr>
              <w:lastRenderedPageBreak/>
              <w:t>9.3.2. projekto veiklas administruojančių asmenų</w:t>
            </w:r>
            <w:r w:rsidR="00284699" w:rsidRPr="000120A2">
              <w:rPr>
                <w:rFonts w:ascii="Times New Roman" w:eastAsia="Calibri" w:hAnsi="Times New Roman" w:cs="Times New Roman"/>
                <w:sz w:val="24"/>
                <w:szCs w:val="24"/>
              </w:rPr>
              <w:t xml:space="preserve"> </w:t>
            </w:r>
            <w:r w:rsidRPr="000120A2">
              <w:rPr>
                <w:rFonts w:ascii="Times New Roman" w:hAnsi="Times New Roman" w:cs="Times New Roman"/>
                <w:sz w:val="24"/>
                <w:szCs w:val="24"/>
                <w:lang w:eastAsia="lt-LT"/>
              </w:rPr>
              <w:t>kelionių, nakvynės ir  dienpinigių išlaidos, neviršijančios pareiškėjo arba jo partnerio valstybės teisės aktais nustatytų normų. Kelionės lėktuvu išlaidos gal</w:t>
            </w:r>
            <w:r w:rsidR="005A4928" w:rsidRPr="000120A2">
              <w:rPr>
                <w:rFonts w:ascii="Times New Roman" w:hAnsi="Times New Roman" w:cs="Times New Roman"/>
                <w:sz w:val="24"/>
                <w:szCs w:val="24"/>
                <w:lang w:eastAsia="lt-LT"/>
              </w:rPr>
              <w:t>i</w:t>
            </w:r>
            <w:r w:rsidR="00B860CC" w:rsidRPr="000120A2">
              <w:rPr>
                <w:rFonts w:ascii="Times New Roman" w:hAnsi="Times New Roman" w:cs="Times New Roman"/>
                <w:sz w:val="24"/>
                <w:szCs w:val="24"/>
                <w:lang w:eastAsia="lt-LT"/>
              </w:rPr>
              <w:t xml:space="preserve"> </w:t>
            </w:r>
            <w:r w:rsidRPr="000120A2">
              <w:rPr>
                <w:rFonts w:ascii="Times New Roman" w:hAnsi="Times New Roman" w:cs="Times New Roman"/>
                <w:sz w:val="24"/>
                <w:szCs w:val="24"/>
                <w:lang w:eastAsia="lt-LT"/>
              </w:rPr>
              <w:t>būti kompensuojamos, jei perkamas ekonominės klasės bilietas;</w:t>
            </w:r>
          </w:p>
          <w:p w14:paraId="6BA05E05" w14:textId="72847252" w:rsidR="006B2C1A" w:rsidRPr="000120A2" w:rsidRDefault="00882F95" w:rsidP="005A4928">
            <w:pPr>
              <w:pStyle w:val="Sraopastraipa"/>
              <w:tabs>
                <w:tab w:val="left" w:pos="599"/>
              </w:tabs>
              <w:spacing w:line="360" w:lineRule="auto"/>
              <w:ind w:left="0"/>
              <w:contextualSpacing w:val="0"/>
              <w:jc w:val="both"/>
              <w:rPr>
                <w:rFonts w:ascii="Times New Roman" w:hAnsi="Times New Roman" w:cs="Times New Roman"/>
                <w:sz w:val="24"/>
                <w:szCs w:val="24"/>
                <w:lang w:eastAsia="lt-LT"/>
              </w:rPr>
            </w:pPr>
            <w:r w:rsidRPr="000120A2">
              <w:rPr>
                <w:rFonts w:ascii="Times New Roman" w:hAnsi="Times New Roman" w:cs="Times New Roman"/>
                <w:sz w:val="24"/>
                <w:szCs w:val="24"/>
                <w:lang w:eastAsia="lt-LT"/>
              </w:rPr>
              <w:t>9.3.3. kitos projekto administravimo išlaidos – transporto išlaidos, pašto, fakso, telefono, interneto, kopijavimo išlaidos, biuro nuomos ir eksploatavimo išlaidos, kanceliarinių prekių įsigijimo išlaidos ir visos kitos tinkamos finansuoti projekto išlaidos, susijusios su projekto administravimu ir nepriskiriamos 9.3.1–9.3.2 papunkčiuose nurodytoms išlaidų rūšims.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000314AC">
              <w:rPr>
                <w:rFonts w:ascii="Times New Roman" w:hAnsi="Times New Roman" w:cs="Times New Roman"/>
                <w:sz w:val="24"/>
                <w:szCs w:val="24"/>
                <w:lang w:eastAsia="lt-LT"/>
              </w:rPr>
              <w:t>.</w:t>
            </w:r>
          </w:p>
        </w:tc>
      </w:tr>
      <w:tr w:rsidR="00294EDC" w14:paraId="4BD2DC01" w14:textId="77777777" w:rsidTr="002A0626">
        <w:tc>
          <w:tcPr>
            <w:tcW w:w="570" w:type="dxa"/>
          </w:tcPr>
          <w:p w14:paraId="7D4D1411" w14:textId="77777777" w:rsidR="00294EDC" w:rsidRDefault="00A2120C"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1523" w:type="dxa"/>
          </w:tcPr>
          <w:p w14:paraId="1107C811" w14:textId="77777777" w:rsidR="00294EDC" w:rsidRPr="000120A2" w:rsidRDefault="00A2120C" w:rsidP="002A0818">
            <w:pPr>
              <w:spacing w:line="336" w:lineRule="auto"/>
              <w:contextualSpacing/>
              <w:rPr>
                <w:rFonts w:ascii="Times New Roman" w:eastAsia="Calibri" w:hAnsi="Times New Roman" w:cs="Times New Roman"/>
                <w:sz w:val="24"/>
                <w:szCs w:val="24"/>
              </w:rPr>
            </w:pPr>
            <w:r w:rsidRPr="000120A2">
              <w:rPr>
                <w:rFonts w:ascii="Times New Roman" w:hAnsi="Times New Roman" w:cs="Times New Roman"/>
                <w:sz w:val="24"/>
                <w:szCs w:val="24"/>
              </w:rPr>
              <w:t xml:space="preserve">Netinkamos </w:t>
            </w:r>
            <w:r w:rsidR="00322A5F" w:rsidRPr="000120A2">
              <w:rPr>
                <w:rFonts w:ascii="Times New Roman" w:hAnsi="Times New Roman" w:cs="Times New Roman"/>
                <w:sz w:val="24"/>
                <w:szCs w:val="24"/>
              </w:rPr>
              <w:t xml:space="preserve">finansuoti </w:t>
            </w:r>
            <w:r w:rsidRPr="000120A2">
              <w:rPr>
                <w:rFonts w:ascii="Times New Roman" w:hAnsi="Times New Roman" w:cs="Times New Roman"/>
                <w:sz w:val="24"/>
                <w:szCs w:val="24"/>
              </w:rPr>
              <w:t>išlaidos</w:t>
            </w:r>
          </w:p>
        </w:tc>
        <w:tc>
          <w:tcPr>
            <w:tcW w:w="7229" w:type="dxa"/>
          </w:tcPr>
          <w:p w14:paraId="7292F057" w14:textId="77777777" w:rsidR="0021606D" w:rsidRPr="000120A2" w:rsidRDefault="0021606D" w:rsidP="0021606D">
            <w:pPr>
              <w:tabs>
                <w:tab w:val="left" w:pos="599"/>
              </w:tabs>
              <w:spacing w:line="360" w:lineRule="auto"/>
              <w:jc w:val="both"/>
              <w:rPr>
                <w:rFonts w:ascii="Times New Roman" w:hAnsi="Times New Roman"/>
                <w:sz w:val="24"/>
                <w:szCs w:val="24"/>
              </w:rPr>
            </w:pPr>
            <w:r w:rsidRPr="000120A2">
              <w:rPr>
                <w:rFonts w:ascii="Times New Roman" w:hAnsi="Times New Roman"/>
                <w:sz w:val="24"/>
                <w:szCs w:val="24"/>
              </w:rPr>
              <w:t xml:space="preserve">10.1. </w:t>
            </w:r>
            <w:r w:rsidR="005A4928" w:rsidRPr="000120A2">
              <w:rPr>
                <w:rFonts w:ascii="Times New Roman" w:hAnsi="Times New Roman"/>
                <w:sz w:val="24"/>
                <w:szCs w:val="24"/>
              </w:rPr>
              <w:t>P</w:t>
            </w:r>
            <w:r w:rsidR="00CC1862" w:rsidRPr="000120A2">
              <w:rPr>
                <w:rFonts w:ascii="Times New Roman" w:hAnsi="Times New Roman"/>
                <w:sz w:val="24"/>
                <w:szCs w:val="24"/>
              </w:rPr>
              <w:t>rojekto parengimo išlaidos</w:t>
            </w:r>
            <w:r w:rsidR="005A4928" w:rsidRPr="000120A2">
              <w:rPr>
                <w:rFonts w:ascii="Times New Roman" w:hAnsi="Times New Roman"/>
                <w:sz w:val="24"/>
                <w:szCs w:val="24"/>
              </w:rPr>
              <w:t>.</w:t>
            </w:r>
          </w:p>
          <w:p w14:paraId="0A1B3457" w14:textId="77777777" w:rsidR="0021606D" w:rsidRPr="000120A2" w:rsidRDefault="005A4928"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10.2. B</w:t>
            </w:r>
            <w:r w:rsidR="0021606D" w:rsidRPr="000120A2">
              <w:rPr>
                <w:rFonts w:ascii="Times New Roman" w:hAnsi="Times New Roman"/>
                <w:color w:val="000000" w:themeColor="text1"/>
                <w:sz w:val="24"/>
                <w:szCs w:val="24"/>
              </w:rPr>
              <w:t xml:space="preserve">audos, delspinigiai, </w:t>
            </w:r>
            <w:r w:rsidRPr="000120A2">
              <w:rPr>
                <w:rFonts w:ascii="Times New Roman" w:hAnsi="Times New Roman"/>
                <w:color w:val="000000" w:themeColor="text1"/>
                <w:sz w:val="24"/>
                <w:szCs w:val="24"/>
              </w:rPr>
              <w:t>išlaidos finansinėms nuobaudoms.</w:t>
            </w:r>
          </w:p>
          <w:p w14:paraId="50B3B576" w14:textId="77777777" w:rsidR="0021606D" w:rsidRPr="000120A2" w:rsidRDefault="0021606D"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 xml:space="preserve">10.3. </w:t>
            </w:r>
            <w:r w:rsidR="005A4928" w:rsidRPr="000120A2">
              <w:rPr>
                <w:rFonts w:ascii="Times New Roman" w:hAnsi="Times New Roman"/>
                <w:color w:val="000000" w:themeColor="text1"/>
                <w:sz w:val="24"/>
                <w:szCs w:val="24"/>
              </w:rPr>
              <w:t>Bylinėjimosi išlaidos.</w:t>
            </w:r>
          </w:p>
          <w:p w14:paraId="19455120" w14:textId="77777777" w:rsidR="0021606D" w:rsidRPr="000120A2" w:rsidRDefault="0021606D" w:rsidP="0021606D">
            <w:pPr>
              <w:tabs>
                <w:tab w:val="left" w:pos="599"/>
              </w:tabs>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 xml:space="preserve">10.4. </w:t>
            </w:r>
            <w:r w:rsidR="005A4928" w:rsidRPr="000120A2">
              <w:rPr>
                <w:rFonts w:ascii="Times New Roman" w:hAnsi="Times New Roman"/>
                <w:color w:val="000000" w:themeColor="text1"/>
                <w:sz w:val="24"/>
                <w:szCs w:val="24"/>
              </w:rPr>
              <w:t>I</w:t>
            </w:r>
            <w:r w:rsidRPr="000120A2">
              <w:rPr>
                <w:rFonts w:ascii="Times New Roman" w:hAnsi="Times New Roman"/>
                <w:color w:val="000000" w:themeColor="text1"/>
                <w:sz w:val="24"/>
                <w:szCs w:val="24"/>
              </w:rPr>
              <w:t>šlaidos paskolų palūkan</w:t>
            </w:r>
            <w:r w:rsidR="005A4928" w:rsidRPr="000120A2">
              <w:rPr>
                <w:rFonts w:ascii="Times New Roman" w:hAnsi="Times New Roman"/>
                <w:color w:val="000000" w:themeColor="text1"/>
                <w:sz w:val="24"/>
                <w:szCs w:val="24"/>
              </w:rPr>
              <w:t>oms ir skolų padengimo išlaidos.</w:t>
            </w:r>
          </w:p>
          <w:p w14:paraId="00EC002B" w14:textId="63EEE9CF" w:rsidR="0021606D" w:rsidRDefault="00845EC2" w:rsidP="00256E53">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rPr>
              <w:t>10.5</w:t>
            </w:r>
            <w:r w:rsidR="0021606D" w:rsidRPr="000120A2">
              <w:rPr>
                <w:rFonts w:ascii="Times New Roman" w:hAnsi="Times New Roman"/>
                <w:color w:val="000000" w:themeColor="text1"/>
                <w:sz w:val="24"/>
                <w:szCs w:val="24"/>
              </w:rPr>
              <w:t xml:space="preserve">. </w:t>
            </w:r>
            <w:r w:rsidR="005A4928" w:rsidRPr="000120A2">
              <w:rPr>
                <w:rFonts w:ascii="Times New Roman" w:hAnsi="Times New Roman"/>
                <w:color w:val="000000" w:themeColor="text1"/>
                <w:sz w:val="24"/>
                <w:szCs w:val="24"/>
              </w:rPr>
              <w:t>P</w:t>
            </w:r>
            <w:r w:rsidR="0021606D" w:rsidRPr="000120A2">
              <w:rPr>
                <w:rFonts w:ascii="Times New Roman" w:hAnsi="Times New Roman"/>
                <w:color w:val="000000" w:themeColor="text1"/>
                <w:sz w:val="24"/>
                <w:szCs w:val="24"/>
                <w:lang w:eastAsia="lt-LT"/>
              </w:rPr>
              <w:t>atalpų, nuosavybės teise priklausančių pareiškėjui  ar partneriui, nuomos</w:t>
            </w:r>
            <w:r w:rsidR="005A4928" w:rsidRPr="000120A2">
              <w:rPr>
                <w:rFonts w:ascii="Times New Roman" w:hAnsi="Times New Roman"/>
                <w:color w:val="000000" w:themeColor="text1"/>
                <w:sz w:val="24"/>
                <w:szCs w:val="24"/>
                <w:lang w:eastAsia="lt-LT"/>
              </w:rPr>
              <w:t xml:space="preserve"> projekto veiklai išlaidos.</w:t>
            </w:r>
          </w:p>
          <w:p w14:paraId="5F8CA0F5" w14:textId="118A4334" w:rsidR="00E51131" w:rsidRPr="000120A2" w:rsidRDefault="00E51131" w:rsidP="00256E53">
            <w:pPr>
              <w:tabs>
                <w:tab w:val="left" w:pos="599"/>
              </w:tabs>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10.6</w:t>
            </w:r>
            <w:r w:rsidRPr="000120A2">
              <w:rPr>
                <w:rFonts w:ascii="Times New Roman" w:hAnsi="Times New Roman"/>
                <w:color w:val="000000" w:themeColor="text1"/>
                <w:sz w:val="24"/>
                <w:szCs w:val="24"/>
              </w:rPr>
              <w:t>. Išlaidos pastatų ir patalpų remontui (netaikoma 2.1.3 papunktyje nurodytai veiklai).</w:t>
            </w:r>
          </w:p>
          <w:p w14:paraId="78CF1835" w14:textId="3A9E72E4" w:rsidR="0021606D" w:rsidRPr="000120A2" w:rsidRDefault="00E51131" w:rsidP="00256E53">
            <w:pPr>
              <w:tabs>
                <w:tab w:val="left" w:pos="599"/>
              </w:tabs>
              <w:spacing w:line="360" w:lineRule="auto"/>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10.7</w:t>
            </w:r>
            <w:r w:rsidR="0021606D" w:rsidRPr="000120A2">
              <w:rPr>
                <w:rFonts w:ascii="Times New Roman" w:hAnsi="Times New Roman"/>
                <w:color w:val="000000" w:themeColor="text1"/>
                <w:sz w:val="24"/>
                <w:szCs w:val="24"/>
                <w:lang w:eastAsia="lt-LT"/>
              </w:rPr>
              <w:t xml:space="preserve">. </w:t>
            </w:r>
            <w:r w:rsidR="005A4928" w:rsidRPr="000120A2">
              <w:rPr>
                <w:rFonts w:ascii="Times New Roman" w:hAnsi="Times New Roman"/>
                <w:color w:val="000000" w:themeColor="text1"/>
                <w:sz w:val="24"/>
                <w:szCs w:val="24"/>
              </w:rPr>
              <w:t>I</w:t>
            </w:r>
            <w:r w:rsidR="0021606D" w:rsidRPr="000120A2">
              <w:rPr>
                <w:rFonts w:ascii="Times New Roman" w:hAnsi="Times New Roman"/>
                <w:color w:val="000000" w:themeColor="text1"/>
                <w:sz w:val="24"/>
                <w:szCs w:val="24"/>
                <w:lang w:eastAsia="lt-LT"/>
              </w:rPr>
              <w:t xml:space="preserve">šlaidos sumokėti už paslaugas asmeniui, kai pats asmuo yra tos paslaugos gavėjas ir (arba) </w:t>
            </w:r>
            <w:r w:rsidR="005A4928" w:rsidRPr="000120A2">
              <w:rPr>
                <w:rFonts w:ascii="Times New Roman" w:hAnsi="Times New Roman"/>
                <w:color w:val="000000" w:themeColor="text1"/>
                <w:sz w:val="24"/>
                <w:szCs w:val="24"/>
                <w:lang w:eastAsia="lt-LT"/>
              </w:rPr>
              <w:t>teikėjas.</w:t>
            </w:r>
          </w:p>
          <w:p w14:paraId="3BE09800" w14:textId="5813A5E6" w:rsidR="0021606D" w:rsidRPr="000120A2" w:rsidRDefault="00E51131" w:rsidP="00256E53">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10.8</w:t>
            </w:r>
            <w:r w:rsidR="0021606D" w:rsidRPr="000120A2">
              <w:rPr>
                <w:rFonts w:ascii="Times New Roman" w:hAnsi="Times New Roman"/>
                <w:color w:val="000000" w:themeColor="text1"/>
                <w:sz w:val="24"/>
                <w:szCs w:val="24"/>
              </w:rPr>
              <w:t xml:space="preserve">. </w:t>
            </w:r>
            <w:r w:rsidR="005A4928" w:rsidRPr="000120A2">
              <w:rPr>
                <w:rFonts w:ascii="Times New Roman" w:hAnsi="Times New Roman"/>
                <w:color w:val="000000" w:themeColor="text1"/>
                <w:sz w:val="24"/>
                <w:szCs w:val="24"/>
              </w:rPr>
              <w:t>P</w:t>
            </w:r>
            <w:r w:rsidR="0021606D" w:rsidRPr="000120A2">
              <w:rPr>
                <w:rFonts w:ascii="Times New Roman" w:hAnsi="Times New Roman"/>
                <w:color w:val="000000" w:themeColor="text1"/>
                <w:sz w:val="24"/>
                <w:szCs w:val="24"/>
              </w:rPr>
              <w:t xml:space="preserve">rojekto įgyvendinimo išlaidos, </w:t>
            </w:r>
            <w:r w:rsidR="00987818" w:rsidRPr="000120A2">
              <w:rPr>
                <w:rFonts w:ascii="Times New Roman" w:hAnsi="Times New Roman"/>
                <w:color w:val="000000" w:themeColor="text1"/>
                <w:sz w:val="24"/>
                <w:szCs w:val="24"/>
              </w:rPr>
              <w:t>finansuojamos</w:t>
            </w:r>
            <w:r w:rsidR="0021606D" w:rsidRPr="000120A2">
              <w:rPr>
                <w:rFonts w:ascii="Times New Roman" w:hAnsi="Times New Roman"/>
                <w:color w:val="000000" w:themeColor="text1"/>
                <w:sz w:val="24"/>
                <w:szCs w:val="24"/>
              </w:rPr>
              <w:t xml:space="preserve"> iš kit</w:t>
            </w:r>
            <w:r w:rsidR="005A4928" w:rsidRPr="000120A2">
              <w:rPr>
                <w:rFonts w:ascii="Times New Roman" w:hAnsi="Times New Roman"/>
                <w:color w:val="000000" w:themeColor="text1"/>
                <w:sz w:val="24"/>
                <w:szCs w:val="24"/>
              </w:rPr>
              <w:t>ų finansavimo šaltinių.</w:t>
            </w:r>
          </w:p>
          <w:p w14:paraId="323408D9" w14:textId="7416E40E" w:rsidR="00256E53" w:rsidRPr="000120A2" w:rsidRDefault="00F61D3A" w:rsidP="00256E53">
            <w:pPr>
              <w:spacing w:line="360" w:lineRule="auto"/>
              <w:jc w:val="both"/>
              <w:rPr>
                <w:rFonts w:ascii="Times New Roman" w:hAnsi="Times New Roman"/>
                <w:strike/>
                <w:sz w:val="24"/>
                <w:szCs w:val="24"/>
              </w:rPr>
            </w:pPr>
            <w:r>
              <w:rPr>
                <w:rFonts w:ascii="Times New Roman" w:hAnsi="Times New Roman"/>
                <w:sz w:val="24"/>
                <w:szCs w:val="24"/>
              </w:rPr>
              <w:t>10.9</w:t>
            </w:r>
            <w:r w:rsidR="00256E53" w:rsidRPr="000120A2">
              <w:rPr>
                <w:rFonts w:ascii="Times New Roman" w:hAnsi="Times New Roman"/>
                <w:sz w:val="24"/>
                <w:szCs w:val="24"/>
              </w:rPr>
              <w:t xml:space="preserve">. </w:t>
            </w:r>
            <w:r w:rsidR="00256E53" w:rsidRPr="000120A2">
              <w:rPr>
                <w:rFonts w:ascii="Times New Roman" w:eastAsia="Calibri" w:hAnsi="Times New Roman" w:cs="Times New Roman"/>
                <w:sz w:val="24"/>
                <w:szCs w:val="24"/>
              </w:rPr>
              <w:t>Išlaidos ilgalaikiam materialiajam ir nematerialiajam turtui (</w:t>
            </w:r>
            <w:r w:rsidR="00256E53" w:rsidRPr="000120A2">
              <w:rPr>
                <w:rFonts w:ascii="Times New Roman" w:hAnsi="Times New Roman" w:cs="Times New Roman"/>
                <w:sz w:val="24"/>
                <w:szCs w:val="24"/>
                <w:lang w:eastAsia="lt-LT"/>
              </w:rPr>
              <w:t xml:space="preserve">pagal Lietuvos Respublikos įstatymus prie ilgalaikio turto priskiriamas turtas, kuris tarnaus ūkio subjekto veikloje ilgiau negu vienus metus ir kurio įsigijimo vertė viršija </w:t>
            </w:r>
            <w:r w:rsidR="00256E53" w:rsidRPr="000120A2">
              <w:rPr>
                <w:rFonts w:ascii="Times New Roman" w:hAnsi="Times New Roman" w:cs="Times New Roman"/>
                <w:bCs/>
                <w:sz w:val="24"/>
                <w:szCs w:val="24"/>
                <w:lang w:eastAsia="lt-LT"/>
              </w:rPr>
              <w:t>500 Eur</w:t>
            </w:r>
            <w:r w:rsidR="00256E53" w:rsidRPr="000120A2">
              <w:rPr>
                <w:rFonts w:ascii="Times New Roman" w:hAnsi="Times New Roman" w:cs="Times New Roman"/>
                <w:sz w:val="24"/>
                <w:szCs w:val="24"/>
                <w:lang w:eastAsia="lt-LT"/>
              </w:rPr>
              <w:t>)</w:t>
            </w:r>
            <w:r w:rsidR="00073BC9" w:rsidRPr="000120A2">
              <w:rPr>
                <w:rFonts w:ascii="Times New Roman" w:hAnsi="Times New Roman" w:cs="Times New Roman"/>
                <w:sz w:val="24"/>
                <w:szCs w:val="24"/>
                <w:lang w:eastAsia="lt-LT"/>
              </w:rPr>
              <w:t>.</w:t>
            </w:r>
          </w:p>
          <w:p w14:paraId="1144464D" w14:textId="01116A01" w:rsidR="005B4E17" w:rsidRPr="000120A2" w:rsidRDefault="00F61D3A" w:rsidP="005B4E17">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10.10</w:t>
            </w:r>
            <w:r w:rsidR="005B4E17" w:rsidRPr="000120A2">
              <w:rPr>
                <w:rFonts w:ascii="Times New Roman" w:hAnsi="Times New Roman"/>
                <w:color w:val="000000" w:themeColor="text1"/>
                <w:sz w:val="24"/>
                <w:szCs w:val="24"/>
              </w:rPr>
              <w:t xml:space="preserve">. </w:t>
            </w:r>
            <w:r w:rsidR="006C6015" w:rsidRPr="000120A2">
              <w:rPr>
                <w:rFonts w:ascii="Times New Roman" w:hAnsi="Times New Roman"/>
                <w:color w:val="000000" w:themeColor="text1"/>
                <w:sz w:val="24"/>
                <w:szCs w:val="24"/>
              </w:rPr>
              <w:t>I</w:t>
            </w:r>
            <w:r w:rsidR="00FF0645" w:rsidRPr="000120A2">
              <w:rPr>
                <w:rFonts w:ascii="Times New Roman" w:hAnsi="Times New Roman"/>
                <w:color w:val="000000" w:themeColor="text1"/>
                <w:sz w:val="24"/>
                <w:szCs w:val="24"/>
              </w:rPr>
              <w:t xml:space="preserve">šlaidos, skirtos </w:t>
            </w:r>
            <w:r w:rsidR="005B4E17" w:rsidRPr="000120A2">
              <w:rPr>
                <w:rFonts w:ascii="Times New Roman" w:hAnsi="Times New Roman"/>
                <w:color w:val="000000" w:themeColor="text1"/>
                <w:sz w:val="24"/>
                <w:szCs w:val="24"/>
              </w:rPr>
              <w:t>labdarai ir paramai</w:t>
            </w:r>
            <w:r w:rsidR="006C6015" w:rsidRPr="000120A2">
              <w:rPr>
                <w:rFonts w:ascii="Times New Roman" w:hAnsi="Times New Roman"/>
                <w:color w:val="000000" w:themeColor="text1"/>
                <w:sz w:val="24"/>
                <w:szCs w:val="24"/>
              </w:rPr>
              <w:t>.</w:t>
            </w:r>
          </w:p>
          <w:p w14:paraId="3B90F478" w14:textId="6FB2A635" w:rsidR="0058524A" w:rsidRDefault="001426FB" w:rsidP="00DB745D">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10.1</w:t>
            </w:r>
            <w:r w:rsidR="00F61D3A">
              <w:rPr>
                <w:rFonts w:ascii="Times New Roman" w:hAnsi="Times New Roman"/>
                <w:color w:val="000000" w:themeColor="text1"/>
                <w:sz w:val="24"/>
                <w:szCs w:val="24"/>
              </w:rPr>
              <w:t>1</w:t>
            </w:r>
            <w:r w:rsidRPr="000120A2">
              <w:rPr>
                <w:rFonts w:ascii="Times New Roman" w:hAnsi="Times New Roman"/>
                <w:color w:val="000000" w:themeColor="text1"/>
                <w:sz w:val="24"/>
                <w:szCs w:val="24"/>
              </w:rPr>
              <w:t xml:space="preserve">. </w:t>
            </w:r>
            <w:r w:rsidR="006C6015" w:rsidRPr="000120A2">
              <w:rPr>
                <w:rFonts w:ascii="Times New Roman" w:hAnsi="Times New Roman"/>
                <w:color w:val="000000" w:themeColor="text1"/>
                <w:sz w:val="24"/>
                <w:szCs w:val="24"/>
              </w:rPr>
              <w:t>M</w:t>
            </w:r>
            <w:r w:rsidR="00FF0645" w:rsidRPr="000120A2">
              <w:rPr>
                <w:rFonts w:ascii="Times New Roman" w:hAnsi="Times New Roman"/>
                <w:color w:val="000000" w:themeColor="text1"/>
                <w:sz w:val="24"/>
                <w:szCs w:val="24"/>
              </w:rPr>
              <w:t>aitinimo išlaidos (</w:t>
            </w:r>
            <w:r w:rsidR="0058524A" w:rsidRPr="000120A2">
              <w:rPr>
                <w:rFonts w:ascii="Times New Roman" w:hAnsi="Times New Roman"/>
                <w:color w:val="000000" w:themeColor="text1"/>
                <w:sz w:val="24"/>
                <w:szCs w:val="24"/>
              </w:rPr>
              <w:t xml:space="preserve">netaikoma </w:t>
            </w:r>
            <w:r w:rsidR="006C6015" w:rsidRPr="000120A2">
              <w:rPr>
                <w:rFonts w:ascii="Times New Roman" w:hAnsi="Times New Roman"/>
                <w:color w:val="000000" w:themeColor="text1"/>
                <w:sz w:val="24"/>
                <w:szCs w:val="24"/>
              </w:rPr>
              <w:t xml:space="preserve">2.1.1 </w:t>
            </w:r>
            <w:r w:rsidR="00DB745D" w:rsidRPr="000120A2">
              <w:rPr>
                <w:rFonts w:ascii="Times New Roman" w:hAnsi="Times New Roman"/>
                <w:color w:val="000000" w:themeColor="text1"/>
                <w:sz w:val="24"/>
                <w:szCs w:val="24"/>
              </w:rPr>
              <w:t xml:space="preserve">ir </w:t>
            </w:r>
            <w:r w:rsidR="00FF0645" w:rsidRPr="000120A2">
              <w:rPr>
                <w:rFonts w:ascii="Times New Roman" w:hAnsi="Times New Roman" w:cs="Times New Roman"/>
                <w:sz w:val="24"/>
                <w:szCs w:val="24"/>
              </w:rPr>
              <w:t>2.1.3</w:t>
            </w:r>
            <w:r w:rsidR="0058524A" w:rsidRPr="000120A2">
              <w:rPr>
                <w:rFonts w:ascii="Times New Roman" w:hAnsi="Times New Roman" w:cs="Times New Roman"/>
                <w:sz w:val="24"/>
                <w:szCs w:val="24"/>
              </w:rPr>
              <w:t xml:space="preserve"> papunkčiuose nurodytoms</w:t>
            </w:r>
            <w:r w:rsidR="006C6015" w:rsidRPr="000120A2">
              <w:rPr>
                <w:rFonts w:ascii="Times New Roman" w:hAnsi="Times New Roman" w:cs="Times New Roman"/>
                <w:sz w:val="24"/>
                <w:szCs w:val="24"/>
              </w:rPr>
              <w:t xml:space="preserve"> </w:t>
            </w:r>
            <w:r w:rsidR="0058524A" w:rsidRPr="000120A2">
              <w:rPr>
                <w:rFonts w:ascii="Times New Roman" w:hAnsi="Times New Roman" w:cs="Times New Roman"/>
                <w:sz w:val="24"/>
                <w:szCs w:val="24"/>
              </w:rPr>
              <w:t xml:space="preserve"> veikloms</w:t>
            </w:r>
            <w:r w:rsidR="00FF0645" w:rsidRPr="000120A2">
              <w:rPr>
                <w:rFonts w:ascii="Times New Roman" w:hAnsi="Times New Roman"/>
                <w:color w:val="000000" w:themeColor="text1"/>
                <w:sz w:val="24"/>
                <w:szCs w:val="24"/>
              </w:rPr>
              <w:t>)</w:t>
            </w:r>
            <w:r w:rsidR="009E5E13">
              <w:rPr>
                <w:rFonts w:ascii="Times New Roman" w:hAnsi="Times New Roman"/>
                <w:color w:val="000000" w:themeColor="text1"/>
                <w:sz w:val="24"/>
                <w:szCs w:val="24"/>
              </w:rPr>
              <w:t>;</w:t>
            </w:r>
          </w:p>
          <w:p w14:paraId="42FF6BF3" w14:textId="7B577DAF" w:rsidR="00387A5B" w:rsidRPr="000120A2" w:rsidRDefault="00387A5B" w:rsidP="00B45BB9">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lastRenderedPageBreak/>
              <w:t>10.1</w:t>
            </w:r>
            <w:r w:rsidR="00F61D3A">
              <w:rPr>
                <w:rFonts w:ascii="Times New Roman" w:hAnsi="Times New Roman"/>
                <w:color w:val="000000" w:themeColor="text1"/>
                <w:sz w:val="24"/>
                <w:szCs w:val="24"/>
              </w:rPr>
              <w:t>2</w:t>
            </w:r>
            <w:r w:rsidR="0051704E" w:rsidRPr="000120A2">
              <w:rPr>
                <w:rFonts w:ascii="Times New Roman" w:hAnsi="Times New Roman"/>
                <w:color w:val="000000" w:themeColor="text1"/>
                <w:sz w:val="24"/>
                <w:szCs w:val="24"/>
              </w:rPr>
              <w:t>.</w:t>
            </w:r>
            <w:r w:rsidR="006C6015" w:rsidRPr="000120A2">
              <w:rPr>
                <w:rFonts w:ascii="Times New Roman" w:hAnsi="Times New Roman"/>
                <w:color w:val="000000" w:themeColor="text1"/>
                <w:sz w:val="24"/>
                <w:szCs w:val="24"/>
              </w:rPr>
              <w:t xml:space="preserve"> I</w:t>
            </w:r>
            <w:r w:rsidRPr="000120A2">
              <w:rPr>
                <w:rFonts w:ascii="Times New Roman" w:hAnsi="Times New Roman"/>
                <w:color w:val="000000" w:themeColor="text1"/>
                <w:sz w:val="24"/>
                <w:szCs w:val="24"/>
              </w:rPr>
              <w:t>šl</w:t>
            </w:r>
            <w:r w:rsidR="006C6015" w:rsidRPr="000120A2">
              <w:rPr>
                <w:rFonts w:ascii="Times New Roman" w:hAnsi="Times New Roman"/>
                <w:color w:val="000000" w:themeColor="text1"/>
                <w:sz w:val="24"/>
                <w:szCs w:val="24"/>
              </w:rPr>
              <w:t>aidos, projekto biudžete įvardy</w:t>
            </w:r>
            <w:r w:rsidRPr="000120A2">
              <w:rPr>
                <w:rFonts w:ascii="Times New Roman" w:hAnsi="Times New Roman"/>
                <w:color w:val="000000" w:themeColor="text1"/>
                <w:sz w:val="24"/>
                <w:szCs w:val="24"/>
              </w:rPr>
              <w:t>tos kaip „</w:t>
            </w:r>
            <w:r w:rsidR="00B45BB9" w:rsidRPr="000120A2">
              <w:rPr>
                <w:rFonts w:ascii="Times New Roman" w:hAnsi="Times New Roman"/>
                <w:color w:val="000000" w:themeColor="text1"/>
                <w:sz w:val="24"/>
                <w:szCs w:val="24"/>
              </w:rPr>
              <w:t>n</w:t>
            </w:r>
            <w:r w:rsidR="00366408" w:rsidRPr="000120A2">
              <w:rPr>
                <w:rFonts w:ascii="Times New Roman" w:hAnsi="Times New Roman"/>
                <w:color w:val="000000" w:themeColor="text1"/>
                <w:sz w:val="24"/>
                <w:szCs w:val="24"/>
              </w:rPr>
              <w:t xml:space="preserve">enumatytos </w:t>
            </w:r>
            <w:r w:rsidR="006C6015" w:rsidRPr="000120A2">
              <w:rPr>
                <w:rFonts w:ascii="Times New Roman" w:hAnsi="Times New Roman"/>
                <w:color w:val="000000" w:themeColor="text1"/>
                <w:sz w:val="24"/>
                <w:szCs w:val="24"/>
              </w:rPr>
              <w:t>išlaidos“.</w:t>
            </w:r>
          </w:p>
          <w:p w14:paraId="5BDD1747" w14:textId="5FD0F7FD" w:rsidR="00987818" w:rsidRPr="000120A2" w:rsidRDefault="00F61D3A" w:rsidP="00987818">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10.13</w:t>
            </w:r>
            <w:r w:rsidR="006C6015" w:rsidRPr="000120A2">
              <w:rPr>
                <w:rFonts w:ascii="Times New Roman" w:hAnsi="Times New Roman"/>
                <w:color w:val="000000" w:themeColor="text1"/>
                <w:sz w:val="24"/>
                <w:szCs w:val="24"/>
              </w:rPr>
              <w:t>. I</w:t>
            </w:r>
            <w:r w:rsidR="00987818" w:rsidRPr="000120A2">
              <w:rPr>
                <w:rFonts w:ascii="Times New Roman" w:hAnsi="Times New Roman"/>
                <w:color w:val="000000" w:themeColor="text1"/>
                <w:sz w:val="24"/>
                <w:szCs w:val="24"/>
              </w:rPr>
              <w:t>šlaidos, skirtos veikloms, kurios bet kokiomis formomis, metodais ir būdais pažeidžia Lietuvos Respublikos Konstituciją, įstatymus ir kitus teisės aktus.</w:t>
            </w:r>
          </w:p>
        </w:tc>
      </w:tr>
      <w:tr w:rsidR="00851C15" w14:paraId="5D48118D" w14:textId="77777777" w:rsidTr="002A0626">
        <w:tc>
          <w:tcPr>
            <w:tcW w:w="570" w:type="dxa"/>
          </w:tcPr>
          <w:p w14:paraId="734EEAB3" w14:textId="77777777" w:rsidR="00851C15" w:rsidRDefault="00851C15"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11. </w:t>
            </w:r>
          </w:p>
        </w:tc>
        <w:tc>
          <w:tcPr>
            <w:tcW w:w="1523" w:type="dxa"/>
          </w:tcPr>
          <w:p w14:paraId="358EDB26" w14:textId="77777777" w:rsidR="00851C15" w:rsidRPr="0079467D" w:rsidRDefault="00656F99" w:rsidP="002A0818">
            <w:pPr>
              <w:spacing w:line="336" w:lineRule="auto"/>
              <w:contextualSpacing/>
              <w:rPr>
                <w:rFonts w:ascii="Times New Roman" w:hAnsi="Times New Roman" w:cs="Times New Roman"/>
                <w:sz w:val="24"/>
                <w:szCs w:val="24"/>
              </w:rPr>
            </w:pPr>
            <w:r w:rsidRPr="007A6F29">
              <w:rPr>
                <w:rFonts w:ascii="Times New Roman" w:hAnsi="Times New Roman" w:cs="Times New Roman"/>
                <w:color w:val="000000" w:themeColor="text1"/>
                <w:sz w:val="24"/>
                <w:szCs w:val="24"/>
              </w:rPr>
              <w:t xml:space="preserve">Projektų </w:t>
            </w:r>
            <w:r w:rsidR="00407EA2" w:rsidRPr="003E7DA9">
              <w:rPr>
                <w:rFonts w:ascii="Times New Roman" w:hAnsi="Times New Roman" w:cs="Times New Roman"/>
                <w:color w:val="000000" w:themeColor="text1"/>
                <w:sz w:val="24"/>
                <w:szCs w:val="24"/>
              </w:rPr>
              <w:t>paraiškų</w:t>
            </w:r>
            <w:r w:rsidR="00407EA2">
              <w:rPr>
                <w:rFonts w:ascii="Times New Roman" w:hAnsi="Times New Roman" w:cs="Times New Roman"/>
                <w:color w:val="000000" w:themeColor="text1"/>
                <w:sz w:val="24"/>
                <w:szCs w:val="24"/>
              </w:rPr>
              <w:t xml:space="preserve"> </w:t>
            </w:r>
            <w:r w:rsidRPr="007A6F29">
              <w:rPr>
                <w:rFonts w:ascii="Times New Roman" w:hAnsi="Times New Roman" w:cs="Times New Roman"/>
                <w:color w:val="000000" w:themeColor="text1"/>
                <w:sz w:val="24"/>
                <w:szCs w:val="24"/>
              </w:rPr>
              <w:t>atranka ir vertinimo kriterijai</w:t>
            </w:r>
          </w:p>
        </w:tc>
        <w:tc>
          <w:tcPr>
            <w:tcW w:w="7229" w:type="dxa"/>
          </w:tcPr>
          <w:p w14:paraId="447A200A" w14:textId="77777777" w:rsidR="00656F99" w:rsidRPr="000120A2" w:rsidRDefault="00656F99" w:rsidP="00656F99">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Pr>
                <w:rFonts w:ascii="Times New Roman" w:hAnsi="Times New Roman" w:cs="Times New Roman"/>
                <w:sz w:val="24"/>
                <w:szCs w:val="24"/>
              </w:rPr>
              <w:t>11.1</w:t>
            </w:r>
            <w:r w:rsidRPr="000120A2">
              <w:rPr>
                <w:rFonts w:ascii="Times New Roman" w:hAnsi="Times New Roman" w:cs="Times New Roman"/>
                <w:sz w:val="24"/>
                <w:szCs w:val="24"/>
              </w:rPr>
              <w:t>. Paraiškos pradedamos vertinti pasibaigus paraiškų priėmimo terminui, kai užregistruojamos visos</w:t>
            </w:r>
            <w:r w:rsidR="003E7DA9" w:rsidRPr="000120A2">
              <w:rPr>
                <w:rFonts w:ascii="Times New Roman" w:hAnsi="Times New Roman" w:cs="Times New Roman"/>
                <w:sz w:val="24"/>
                <w:szCs w:val="24"/>
              </w:rPr>
              <w:t xml:space="preserve"> laiku pateiktos paraiškos.</w:t>
            </w:r>
          </w:p>
          <w:p w14:paraId="1C2BF44E" w14:textId="77777777" w:rsidR="00851C15" w:rsidRPr="00BC0674" w:rsidRDefault="00986015" w:rsidP="0058524A">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0120A2">
              <w:rPr>
                <w:rFonts w:ascii="Times New Roman" w:hAnsi="Times New Roman" w:cs="Times New Roman"/>
                <w:sz w:val="24"/>
                <w:szCs w:val="24"/>
              </w:rPr>
              <w:t>11</w:t>
            </w:r>
            <w:r w:rsidR="00656F99" w:rsidRPr="000120A2">
              <w:rPr>
                <w:rFonts w:ascii="Times New Roman" w:hAnsi="Times New Roman" w:cs="Times New Roman"/>
                <w:sz w:val="24"/>
                <w:szCs w:val="24"/>
              </w:rPr>
              <w:t xml:space="preserve">.2. Projektų </w:t>
            </w:r>
            <w:r w:rsidR="00B556A1" w:rsidRPr="000120A2">
              <w:rPr>
                <w:rFonts w:ascii="Times New Roman" w:hAnsi="Times New Roman" w:cs="Times New Roman"/>
                <w:sz w:val="24"/>
                <w:szCs w:val="24"/>
              </w:rPr>
              <w:t xml:space="preserve">paraiškų </w:t>
            </w:r>
            <w:r w:rsidR="00656F99" w:rsidRPr="000120A2">
              <w:rPr>
                <w:rFonts w:ascii="Times New Roman" w:hAnsi="Times New Roman" w:cs="Times New Roman"/>
                <w:sz w:val="24"/>
                <w:szCs w:val="24"/>
              </w:rPr>
              <w:t>vertinimo ir atrankos proce</w:t>
            </w:r>
            <w:r w:rsidR="0058524A" w:rsidRPr="000120A2">
              <w:rPr>
                <w:rFonts w:ascii="Times New Roman" w:hAnsi="Times New Roman" w:cs="Times New Roman"/>
                <w:sz w:val="24"/>
                <w:szCs w:val="24"/>
              </w:rPr>
              <w:t>dūros vykdomo</w:t>
            </w:r>
            <w:r w:rsidR="00656F99" w:rsidRPr="000120A2">
              <w:rPr>
                <w:rFonts w:ascii="Times New Roman" w:hAnsi="Times New Roman" w:cs="Times New Roman"/>
                <w:sz w:val="24"/>
                <w:szCs w:val="24"/>
              </w:rPr>
              <w:t xml:space="preserve">s vadovaujantis </w:t>
            </w:r>
            <w:r w:rsidR="001E39A0" w:rsidRPr="000120A2">
              <w:rPr>
                <w:rFonts w:ascii="Times New Roman" w:hAnsi="Times New Roman" w:cs="Times New Roman"/>
                <w:sz w:val="24"/>
                <w:szCs w:val="24"/>
              </w:rPr>
              <w:t>Kauno miesto savivaldybės</w:t>
            </w:r>
            <w:r w:rsidR="00BC0674" w:rsidRPr="000120A2">
              <w:rPr>
                <w:rFonts w:ascii="Times New Roman" w:hAnsi="Times New Roman" w:cs="Times New Roman"/>
                <w:sz w:val="24"/>
                <w:szCs w:val="24"/>
              </w:rPr>
              <w:t xml:space="preserve"> projektų atrankos ir finansavimo programos</w:t>
            </w:r>
            <w:r w:rsidR="001E39A0" w:rsidRPr="000120A2">
              <w:rPr>
                <w:rFonts w:ascii="Times New Roman" w:hAnsi="Times New Roman" w:cs="Times New Roman"/>
                <w:sz w:val="24"/>
                <w:szCs w:val="24"/>
              </w:rPr>
              <w:t xml:space="preserve"> </w:t>
            </w:r>
            <w:r w:rsidR="00DB3D37" w:rsidRPr="000120A2">
              <w:rPr>
                <w:rFonts w:ascii="Times New Roman" w:hAnsi="Times New Roman" w:cs="Times New Roman"/>
                <w:sz w:val="24"/>
                <w:szCs w:val="24"/>
              </w:rPr>
              <w:t>„Iniciatyvos</w:t>
            </w:r>
            <w:r w:rsidR="00BC0674" w:rsidRPr="000120A2">
              <w:rPr>
                <w:rFonts w:ascii="Times New Roman" w:hAnsi="Times New Roman" w:cs="Times New Roman"/>
                <w:sz w:val="24"/>
                <w:szCs w:val="24"/>
              </w:rPr>
              <w:t xml:space="preserve"> Kaunui“ įgyvendinimo tvarkos a</w:t>
            </w:r>
            <w:r w:rsidR="00DB3D37" w:rsidRPr="000120A2">
              <w:rPr>
                <w:rFonts w:ascii="Times New Roman" w:hAnsi="Times New Roman" w:cs="Times New Roman"/>
                <w:sz w:val="24"/>
                <w:szCs w:val="24"/>
              </w:rPr>
              <w:t>prašu</w:t>
            </w:r>
            <w:r w:rsidR="00656F99" w:rsidRPr="000120A2">
              <w:rPr>
                <w:rFonts w:ascii="Times New Roman" w:hAnsi="Times New Roman" w:cs="Times New Roman"/>
                <w:sz w:val="24"/>
                <w:szCs w:val="24"/>
              </w:rPr>
              <w:t xml:space="preserve">, patvirtintu Kauno </w:t>
            </w:r>
            <w:r w:rsidR="000D61CD" w:rsidRPr="000120A2">
              <w:rPr>
                <w:rFonts w:ascii="Times New Roman" w:hAnsi="Times New Roman" w:cs="Times New Roman"/>
                <w:sz w:val="24"/>
                <w:szCs w:val="24"/>
              </w:rPr>
              <w:t xml:space="preserve">miesto </w:t>
            </w:r>
            <w:r w:rsidR="005B4E17" w:rsidRPr="000120A2">
              <w:rPr>
                <w:rFonts w:ascii="Times New Roman" w:hAnsi="Times New Roman" w:cs="Times New Roman"/>
                <w:sz w:val="24"/>
                <w:szCs w:val="24"/>
              </w:rPr>
              <w:t xml:space="preserve">administracijos direktoriaus </w:t>
            </w:r>
            <w:r w:rsidR="0058524A" w:rsidRPr="000120A2">
              <w:rPr>
                <w:rFonts w:ascii="Times New Roman" w:hAnsi="Times New Roman" w:cs="Times New Roman"/>
                <w:sz w:val="24"/>
                <w:szCs w:val="24"/>
              </w:rPr>
              <w:t>2017 m. spalio</w:t>
            </w:r>
            <w:r w:rsidR="00BC0674" w:rsidRPr="000120A2">
              <w:rPr>
                <w:rFonts w:ascii="Times New Roman" w:hAnsi="Times New Roman" w:cs="Times New Roman"/>
                <w:sz w:val="24"/>
                <w:szCs w:val="24"/>
              </w:rPr>
              <w:t xml:space="preserve"> 27 </w:t>
            </w:r>
            <w:r w:rsidR="00656F99" w:rsidRPr="000120A2">
              <w:rPr>
                <w:rFonts w:ascii="Times New Roman" w:hAnsi="Times New Roman" w:cs="Times New Roman"/>
                <w:sz w:val="24"/>
                <w:szCs w:val="24"/>
              </w:rPr>
              <w:t xml:space="preserve">d. </w:t>
            </w:r>
            <w:r w:rsidR="005B4E17" w:rsidRPr="000120A2">
              <w:rPr>
                <w:rFonts w:ascii="Times New Roman" w:hAnsi="Times New Roman" w:cs="Times New Roman"/>
                <w:sz w:val="24"/>
                <w:szCs w:val="24"/>
              </w:rPr>
              <w:t xml:space="preserve">įsakymu </w:t>
            </w:r>
            <w:r w:rsidR="00656F99" w:rsidRPr="000120A2">
              <w:rPr>
                <w:rFonts w:ascii="Times New Roman" w:hAnsi="Times New Roman" w:cs="Times New Roman"/>
                <w:sz w:val="24"/>
                <w:szCs w:val="24"/>
              </w:rPr>
              <w:t xml:space="preserve">Nr. </w:t>
            </w:r>
            <w:r w:rsidR="005B4E17" w:rsidRPr="000120A2">
              <w:rPr>
                <w:rFonts w:ascii="Times New Roman" w:hAnsi="Times New Roman" w:cs="Times New Roman"/>
                <w:sz w:val="24"/>
                <w:szCs w:val="24"/>
              </w:rPr>
              <w:t>A</w:t>
            </w:r>
            <w:r w:rsidR="00656F99" w:rsidRPr="000120A2">
              <w:rPr>
                <w:rFonts w:ascii="Times New Roman" w:hAnsi="Times New Roman" w:cs="Times New Roman"/>
                <w:sz w:val="24"/>
                <w:szCs w:val="24"/>
              </w:rPr>
              <w:t>-</w:t>
            </w:r>
            <w:r w:rsidR="00BC0674" w:rsidRPr="000120A2">
              <w:rPr>
                <w:rFonts w:ascii="Times New Roman" w:hAnsi="Times New Roman" w:cs="Times New Roman"/>
                <w:sz w:val="24"/>
                <w:szCs w:val="24"/>
              </w:rPr>
              <w:t>3922</w:t>
            </w:r>
            <w:r w:rsidR="00656F99" w:rsidRPr="000120A2">
              <w:rPr>
                <w:rFonts w:ascii="Times New Roman" w:hAnsi="Times New Roman" w:cs="Times New Roman"/>
                <w:sz w:val="24"/>
                <w:szCs w:val="24"/>
              </w:rPr>
              <w:t xml:space="preserve"> „Dėl </w:t>
            </w:r>
            <w:r w:rsidR="00BC0674" w:rsidRPr="000120A2">
              <w:rPr>
                <w:rFonts w:ascii="Times New Roman" w:hAnsi="Times New Roman" w:cs="Times New Roman"/>
                <w:sz w:val="24"/>
                <w:szCs w:val="24"/>
              </w:rPr>
              <w:t>Kauno miesto savivaldybės projektų atrankos ir finansavimo</w:t>
            </w:r>
            <w:r w:rsidR="00BC0674" w:rsidRPr="003E7DA9">
              <w:rPr>
                <w:rFonts w:ascii="Times New Roman" w:hAnsi="Times New Roman" w:cs="Times New Roman"/>
                <w:sz w:val="24"/>
                <w:szCs w:val="24"/>
              </w:rPr>
              <w:t xml:space="preserve"> programos „Iniciatyvos Kaunui“ įgyvendinimo tvarkos aprašo patvirtinimo</w:t>
            </w:r>
            <w:r w:rsidR="00656F99" w:rsidRPr="003E7DA9">
              <w:rPr>
                <w:rFonts w:ascii="Times New Roman" w:hAnsi="Times New Roman" w:cs="Times New Roman"/>
                <w:sz w:val="24"/>
                <w:szCs w:val="24"/>
              </w:rPr>
              <w:t>“.</w:t>
            </w:r>
          </w:p>
        </w:tc>
      </w:tr>
      <w:tr w:rsidR="00751ECF" w14:paraId="28DE2A3F" w14:textId="77777777" w:rsidTr="002A0626">
        <w:tc>
          <w:tcPr>
            <w:tcW w:w="570" w:type="dxa"/>
          </w:tcPr>
          <w:p w14:paraId="30D6376C" w14:textId="77777777" w:rsidR="00751ECF" w:rsidRDefault="00751ECF"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523" w:type="dxa"/>
          </w:tcPr>
          <w:p w14:paraId="251904F9" w14:textId="77777777" w:rsidR="00751ECF" w:rsidRPr="007A6F29" w:rsidRDefault="00906C3F"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Aktualūs dokumentai</w:t>
            </w:r>
          </w:p>
        </w:tc>
        <w:tc>
          <w:tcPr>
            <w:tcW w:w="7229" w:type="dxa"/>
          </w:tcPr>
          <w:p w14:paraId="4BE09D06" w14:textId="77777777" w:rsidR="00906C3F" w:rsidRPr="003E7DA9" w:rsidRDefault="00553A11" w:rsidP="00906C3F">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00906C3F"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00906C3F" w:rsidRPr="003E7DA9">
              <w:rPr>
                <w:rFonts w:ascii="Times New Roman" w:eastAsia="Calibri" w:hAnsi="Times New Roman" w:cs="Times New Roman"/>
                <w:sz w:val="24"/>
                <w:szCs w:val="24"/>
              </w:rPr>
              <w:t>strateginio plėtros plano iki 2022 metų patvirtinimo“.</w:t>
            </w:r>
          </w:p>
          <w:p w14:paraId="02F4BD7C" w14:textId="77777777" w:rsidR="00751ECF" w:rsidRPr="000120A2" w:rsidRDefault="00791221" w:rsidP="00C07A1D">
            <w:pPr>
              <w:spacing w:line="348" w:lineRule="auto"/>
              <w:jc w:val="both"/>
              <w:rPr>
                <w:rFonts w:ascii="Times New Roman" w:eastAsia="Calibri" w:hAnsi="Times New Roman" w:cs="Times New Roman"/>
                <w:sz w:val="24"/>
                <w:szCs w:val="24"/>
              </w:rPr>
            </w:pPr>
            <w:r w:rsidRPr="003E7DA9">
              <w:rPr>
                <w:rFonts w:ascii="Times New Roman" w:eastAsia="Calibri" w:hAnsi="Times New Roman" w:cs="Times New Roman"/>
                <w:sz w:val="24"/>
                <w:szCs w:val="24"/>
              </w:rPr>
              <w:t>12</w:t>
            </w:r>
            <w:r w:rsidR="00906C3F" w:rsidRPr="003E7DA9">
              <w:rPr>
                <w:rFonts w:ascii="Times New Roman" w:eastAsia="Calibri" w:hAnsi="Times New Roman" w:cs="Times New Roman"/>
                <w:sz w:val="24"/>
                <w:szCs w:val="24"/>
              </w:rPr>
              <w:t>.2. Kauno miesto savivaldybės 201</w:t>
            </w:r>
            <w:r w:rsidR="00BC0674" w:rsidRPr="003E7DA9">
              <w:rPr>
                <w:rFonts w:ascii="Times New Roman" w:eastAsia="Calibri" w:hAnsi="Times New Roman" w:cs="Times New Roman"/>
                <w:sz w:val="24"/>
                <w:szCs w:val="24"/>
              </w:rPr>
              <w:t>7</w:t>
            </w:r>
            <w:r w:rsidR="00906C3F" w:rsidRPr="003E7DA9">
              <w:rPr>
                <w:rFonts w:ascii="Times New Roman" w:eastAsia="Calibri" w:hAnsi="Times New Roman" w:cs="Times New Roman"/>
                <w:sz w:val="24"/>
                <w:szCs w:val="24"/>
              </w:rPr>
              <w:t>–201</w:t>
            </w:r>
            <w:r w:rsidR="00BC0674" w:rsidRPr="003E7DA9">
              <w:rPr>
                <w:rFonts w:ascii="Times New Roman" w:eastAsia="Calibri" w:hAnsi="Times New Roman" w:cs="Times New Roman"/>
                <w:sz w:val="24"/>
                <w:szCs w:val="24"/>
              </w:rPr>
              <w:t>9</w:t>
            </w:r>
            <w:r w:rsidR="00906C3F" w:rsidRPr="003E7DA9">
              <w:rPr>
                <w:rFonts w:ascii="Times New Roman" w:eastAsia="Calibri" w:hAnsi="Times New Roman" w:cs="Times New Roman"/>
                <w:sz w:val="24"/>
                <w:szCs w:val="24"/>
              </w:rPr>
              <w:t xml:space="preserve"> metų strateginis veiklos </w:t>
            </w:r>
            <w:r w:rsidR="00906C3F" w:rsidRPr="000120A2">
              <w:rPr>
                <w:rFonts w:ascii="Times New Roman" w:eastAsia="Calibri" w:hAnsi="Times New Roman" w:cs="Times New Roman"/>
                <w:sz w:val="24"/>
                <w:szCs w:val="24"/>
              </w:rPr>
              <w:t>planas, patvirtintas Kauno miesto savivaldybės tarybos 201</w:t>
            </w:r>
            <w:r w:rsidR="00BC0674" w:rsidRPr="000120A2">
              <w:rPr>
                <w:rFonts w:ascii="Times New Roman" w:eastAsia="Calibri" w:hAnsi="Times New Roman" w:cs="Times New Roman"/>
                <w:sz w:val="24"/>
                <w:szCs w:val="24"/>
              </w:rPr>
              <w:t>7</w:t>
            </w:r>
            <w:r w:rsidR="00906C3F" w:rsidRPr="000120A2">
              <w:rPr>
                <w:rFonts w:ascii="Times New Roman" w:eastAsia="Calibri" w:hAnsi="Times New Roman" w:cs="Times New Roman"/>
                <w:sz w:val="24"/>
                <w:szCs w:val="24"/>
              </w:rPr>
              <w:t xml:space="preserve"> m. </w:t>
            </w:r>
            <w:r w:rsidR="00BC0674" w:rsidRPr="000120A2">
              <w:rPr>
                <w:rFonts w:ascii="Times New Roman" w:eastAsia="Calibri" w:hAnsi="Times New Roman" w:cs="Times New Roman"/>
                <w:sz w:val="24"/>
                <w:szCs w:val="24"/>
              </w:rPr>
              <w:t>vasario 7</w:t>
            </w:r>
            <w:r w:rsidR="00906C3F" w:rsidRPr="000120A2">
              <w:rPr>
                <w:rFonts w:ascii="Times New Roman" w:eastAsia="Calibri" w:hAnsi="Times New Roman" w:cs="Times New Roman"/>
                <w:sz w:val="24"/>
                <w:szCs w:val="24"/>
              </w:rPr>
              <w:t xml:space="preserve"> d. sprendimu Nr. T-</w:t>
            </w:r>
            <w:r w:rsidR="00BC0674" w:rsidRPr="000120A2">
              <w:rPr>
                <w:rFonts w:ascii="Times New Roman" w:eastAsia="Calibri" w:hAnsi="Times New Roman" w:cs="Times New Roman"/>
                <w:sz w:val="24"/>
                <w:szCs w:val="24"/>
              </w:rPr>
              <w:t>12</w:t>
            </w:r>
            <w:r w:rsidR="00906C3F" w:rsidRPr="000120A2">
              <w:rPr>
                <w:rFonts w:ascii="Times New Roman" w:eastAsia="Calibri" w:hAnsi="Times New Roman" w:cs="Times New Roman"/>
                <w:sz w:val="24"/>
                <w:szCs w:val="24"/>
              </w:rPr>
              <w:t xml:space="preserve"> „Dėl Kauno miesto savivaldybės </w:t>
            </w:r>
            <w:r w:rsidR="0058524A" w:rsidRPr="000120A2">
              <w:rPr>
                <w:rFonts w:ascii="Times New Roman" w:eastAsia="Calibri" w:hAnsi="Times New Roman" w:cs="Times New Roman"/>
                <w:sz w:val="24"/>
                <w:szCs w:val="24"/>
              </w:rPr>
              <w:t xml:space="preserve">    </w:t>
            </w:r>
            <w:r w:rsidR="00906C3F" w:rsidRPr="000120A2">
              <w:rPr>
                <w:rFonts w:ascii="Times New Roman" w:eastAsia="Calibri" w:hAnsi="Times New Roman" w:cs="Times New Roman"/>
                <w:sz w:val="24"/>
                <w:szCs w:val="24"/>
              </w:rPr>
              <w:t>201</w:t>
            </w:r>
            <w:r w:rsidR="0058524A" w:rsidRPr="000120A2">
              <w:rPr>
                <w:rFonts w:ascii="Times New Roman" w:eastAsia="Calibri" w:hAnsi="Times New Roman" w:cs="Times New Roman"/>
                <w:sz w:val="24"/>
                <w:szCs w:val="24"/>
              </w:rPr>
              <w:t>7</w:t>
            </w:r>
            <w:r w:rsidR="00906C3F" w:rsidRPr="000120A2">
              <w:rPr>
                <w:rFonts w:ascii="Times New Roman" w:eastAsia="Calibri" w:hAnsi="Times New Roman" w:cs="Times New Roman"/>
                <w:sz w:val="24"/>
                <w:szCs w:val="24"/>
              </w:rPr>
              <w:t>–2018 metų strategi</w:t>
            </w:r>
            <w:r w:rsidR="0058524A" w:rsidRPr="000120A2">
              <w:rPr>
                <w:rFonts w:ascii="Times New Roman" w:eastAsia="Calibri" w:hAnsi="Times New Roman" w:cs="Times New Roman"/>
                <w:sz w:val="24"/>
                <w:szCs w:val="24"/>
              </w:rPr>
              <w:t>nio veiklos plano patvirtinimo“.</w:t>
            </w:r>
          </w:p>
          <w:p w14:paraId="0215EA69" w14:textId="77777777" w:rsidR="00791221" w:rsidRPr="000120A2" w:rsidRDefault="00791221" w:rsidP="00C07A1D">
            <w:pPr>
              <w:spacing w:line="348"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 xml:space="preserve">12.3. </w:t>
            </w:r>
            <w:r w:rsidR="006D03E3" w:rsidRPr="000120A2">
              <w:rPr>
                <w:rFonts w:ascii="Times New Roman" w:eastAsia="Calibri" w:hAnsi="Times New Roman" w:cs="Times New Roman"/>
                <w:sz w:val="24"/>
                <w:szCs w:val="24"/>
              </w:rPr>
              <w:t>Kauno miesto savivaldybės projektų atrankos ir finansavimo programa „Iniciatyvos Kaunui“, patvirtinta Kauno miesto savivaldybės tarybos 2017 m. rugsėjo 12 d. sprendimu Nr. T-</w:t>
            </w:r>
            <w:r w:rsidR="00EC3FED" w:rsidRPr="000120A2">
              <w:rPr>
                <w:rFonts w:ascii="Times New Roman" w:eastAsia="Calibri" w:hAnsi="Times New Roman" w:cs="Times New Roman"/>
                <w:sz w:val="24"/>
                <w:szCs w:val="24"/>
              </w:rPr>
              <w:t>563</w:t>
            </w:r>
            <w:r w:rsidR="006D03E3" w:rsidRPr="000120A2">
              <w:rPr>
                <w:rFonts w:ascii="Times New Roman" w:eastAsia="Calibri" w:hAnsi="Times New Roman" w:cs="Times New Roman"/>
                <w:sz w:val="24"/>
                <w:szCs w:val="24"/>
              </w:rPr>
              <w:t xml:space="preserve"> „Dėl Kauno miesto savivaldybės projektų atrankos ir finansavimo programos „Iniciatyvos Kaunui“ patvirtinimo“.</w:t>
            </w:r>
          </w:p>
          <w:p w14:paraId="1137E879" w14:textId="3E935741" w:rsidR="00322A5F" w:rsidRPr="002E3B91" w:rsidRDefault="008275F3" w:rsidP="00BC0674">
            <w:pPr>
              <w:spacing w:line="348" w:lineRule="auto"/>
              <w:jc w:val="both"/>
              <w:rPr>
                <w:rFonts w:ascii="Times New Roman" w:hAnsi="Times New Roman" w:cs="Times New Roman"/>
                <w:sz w:val="24"/>
                <w:szCs w:val="24"/>
              </w:rPr>
            </w:pPr>
            <w:r w:rsidRPr="000120A2">
              <w:rPr>
                <w:rFonts w:ascii="Times New Roman" w:eastAsia="Calibri" w:hAnsi="Times New Roman" w:cs="Times New Roman"/>
                <w:sz w:val="24"/>
                <w:szCs w:val="24"/>
              </w:rPr>
              <w:t>12.4.</w:t>
            </w:r>
            <w:r w:rsidR="00BC0674" w:rsidRPr="000120A2">
              <w:rPr>
                <w:rFonts w:ascii="Times New Roman" w:hAnsi="Times New Roman" w:cs="Times New Roman"/>
                <w:color w:val="FF0000"/>
                <w:sz w:val="24"/>
                <w:szCs w:val="24"/>
              </w:rPr>
              <w:t xml:space="preserve"> </w:t>
            </w:r>
            <w:r w:rsidR="00BC0674" w:rsidRPr="000120A2">
              <w:rPr>
                <w:rFonts w:ascii="Times New Roman" w:hAnsi="Times New Roman" w:cs="Times New Roman"/>
                <w:sz w:val="24"/>
                <w:szCs w:val="24"/>
              </w:rPr>
              <w:t xml:space="preserve">Kauno miesto savivaldybės projektų atrankos ir finansavimo programos „Iniciatyvos Kaunui“ įgyvendinimo tvarkos aprašas, patvirtintas Kauno miesto administracijos </w:t>
            </w:r>
            <w:r w:rsidR="0058524A" w:rsidRPr="000120A2">
              <w:rPr>
                <w:rFonts w:ascii="Times New Roman" w:hAnsi="Times New Roman" w:cs="Times New Roman"/>
                <w:sz w:val="24"/>
                <w:szCs w:val="24"/>
              </w:rPr>
              <w:t>direktoriaus 2017 m. spalio</w:t>
            </w:r>
            <w:r w:rsidR="00BC0674" w:rsidRPr="000120A2">
              <w:rPr>
                <w:rFonts w:ascii="Times New Roman" w:hAnsi="Times New Roman" w:cs="Times New Roman"/>
                <w:sz w:val="24"/>
                <w:szCs w:val="24"/>
              </w:rPr>
              <w:t xml:space="preserve"> 27 d. įsakymu Nr. A-3922 „Dėl Kauno miesto</w:t>
            </w:r>
            <w:r w:rsidR="00BC0674" w:rsidRPr="003E7DA9">
              <w:rPr>
                <w:rFonts w:ascii="Times New Roman" w:hAnsi="Times New Roman" w:cs="Times New Roman"/>
                <w:sz w:val="24"/>
                <w:szCs w:val="24"/>
              </w:rPr>
              <w:t xml:space="preserve"> savivaldybės projektų atrankos ir finansavimo programos „Iniciatyvos Kaunui“ įgyvendinimo tvarkos aprašo patvirtinimo“.</w:t>
            </w:r>
          </w:p>
        </w:tc>
      </w:tr>
      <w:tr w:rsidR="00BC0674" w14:paraId="1651DB6C" w14:textId="77777777" w:rsidTr="002A0626">
        <w:tc>
          <w:tcPr>
            <w:tcW w:w="570" w:type="dxa"/>
            <w:shd w:val="clear" w:color="auto" w:fill="auto"/>
          </w:tcPr>
          <w:p w14:paraId="6E0786E1" w14:textId="77777777" w:rsidR="00BC0674" w:rsidRDefault="00BC0674"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523" w:type="dxa"/>
            <w:shd w:val="clear" w:color="auto" w:fill="auto"/>
          </w:tcPr>
          <w:p w14:paraId="31CE5755" w14:textId="77777777" w:rsidR="00BC0674" w:rsidRDefault="00BC0674"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Projekto viešinimo </w:t>
            </w:r>
            <w:r>
              <w:rPr>
                <w:rFonts w:ascii="Times New Roman" w:hAnsi="Times New Roman" w:cs="Times New Roman"/>
                <w:color w:val="000000" w:themeColor="text1"/>
                <w:sz w:val="24"/>
                <w:szCs w:val="24"/>
              </w:rPr>
              <w:lastRenderedPageBreak/>
              <w:t>reikalavimai</w:t>
            </w:r>
          </w:p>
        </w:tc>
        <w:tc>
          <w:tcPr>
            <w:tcW w:w="7229" w:type="dxa"/>
            <w:shd w:val="clear" w:color="auto" w:fill="auto"/>
          </w:tcPr>
          <w:p w14:paraId="53F91971" w14:textId="5230B8E2" w:rsidR="00BC0674" w:rsidRPr="000120A2" w:rsidRDefault="00322A5F" w:rsidP="00CE4204">
            <w:pPr>
              <w:spacing w:line="360" w:lineRule="auto"/>
              <w:jc w:val="both"/>
              <w:rPr>
                <w:rFonts w:ascii="Times New Roman" w:hAnsi="Times New Roman"/>
                <w:color w:val="000000"/>
                <w:sz w:val="24"/>
                <w:szCs w:val="24"/>
              </w:rPr>
            </w:pPr>
            <w:r w:rsidRPr="000120A2">
              <w:rPr>
                <w:rFonts w:ascii="Times New Roman" w:hAnsi="Times New Roman"/>
                <w:color w:val="000000"/>
                <w:sz w:val="24"/>
                <w:szCs w:val="24"/>
              </w:rPr>
              <w:lastRenderedPageBreak/>
              <w:t>Į</w:t>
            </w:r>
            <w:r w:rsidR="003A52D5" w:rsidRPr="000120A2">
              <w:rPr>
                <w:rFonts w:ascii="Times New Roman" w:hAnsi="Times New Roman"/>
                <w:color w:val="000000"/>
                <w:sz w:val="24"/>
                <w:szCs w:val="24"/>
              </w:rPr>
              <w:t>gyvendinamas projektas ir pasiekti rezultatai privalo būti viešinami laikantis projekto finansavimo sutartyje nustatytų reikalavimų</w:t>
            </w:r>
          </w:p>
        </w:tc>
      </w:tr>
      <w:tr w:rsidR="00685C45" w14:paraId="3B1E5285" w14:textId="77777777" w:rsidTr="002A0626">
        <w:tc>
          <w:tcPr>
            <w:tcW w:w="570" w:type="dxa"/>
            <w:shd w:val="clear" w:color="auto" w:fill="auto"/>
          </w:tcPr>
          <w:p w14:paraId="5D5B69C4" w14:textId="77777777" w:rsidR="00685C45" w:rsidRDefault="00BC0674" w:rsidP="00A2120C">
            <w:pPr>
              <w:spacing w:line="336"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1523" w:type="dxa"/>
            <w:shd w:val="clear" w:color="auto" w:fill="auto"/>
          </w:tcPr>
          <w:p w14:paraId="16F57280" w14:textId="77777777" w:rsidR="00685C45" w:rsidRDefault="00685C45" w:rsidP="002A0818">
            <w:pPr>
              <w:spacing w:line="33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Informacijos teikimas  </w:t>
            </w:r>
          </w:p>
        </w:tc>
        <w:tc>
          <w:tcPr>
            <w:tcW w:w="7229" w:type="dxa"/>
            <w:shd w:val="clear" w:color="auto" w:fill="auto"/>
          </w:tcPr>
          <w:p w14:paraId="61365A5C" w14:textId="5588105B" w:rsidR="00FD1E57" w:rsidRPr="000120A2" w:rsidRDefault="00FD1E57" w:rsidP="00FD1E57">
            <w:pPr>
              <w:spacing w:after="160" w:line="348" w:lineRule="auto"/>
              <w:ind w:firstLine="5"/>
              <w:contextualSpacing/>
              <w:jc w:val="both"/>
              <w:rPr>
                <w:rFonts w:ascii="Times New Roman" w:eastAsia="Calibri" w:hAnsi="Times New Roman" w:cs="Times New Roman"/>
                <w:sz w:val="24"/>
                <w:szCs w:val="24"/>
                <w:shd w:val="clear" w:color="auto" w:fill="FFFFFF"/>
              </w:rPr>
            </w:pPr>
            <w:r w:rsidRPr="000120A2">
              <w:rPr>
                <w:rFonts w:ascii="Times New Roman" w:eastAsia="Calibri" w:hAnsi="Times New Roman" w:cs="Times New Roman"/>
                <w:sz w:val="24"/>
                <w:szCs w:val="24"/>
              </w:rPr>
              <w:t>14.1. Informaciją dėl paraiškų pildymo ir projektų įgyvendinimo teikia Plėtros programų ir in</w:t>
            </w:r>
            <w:r w:rsidR="004A472C">
              <w:rPr>
                <w:rFonts w:ascii="Times New Roman" w:eastAsia="Calibri" w:hAnsi="Times New Roman" w:cs="Times New Roman"/>
                <w:sz w:val="24"/>
                <w:szCs w:val="24"/>
              </w:rPr>
              <w:t xml:space="preserve">vesticijų skyriaus specialistės </w:t>
            </w:r>
            <w:r w:rsidRPr="000120A2">
              <w:rPr>
                <w:rFonts w:ascii="Times New Roman" w:eastAsia="Calibri" w:hAnsi="Times New Roman" w:cs="Times New Roman"/>
                <w:sz w:val="24"/>
                <w:szCs w:val="24"/>
              </w:rPr>
              <w:t>Evelina Revuckaitė</w:t>
            </w:r>
            <w:r w:rsidR="004A472C">
              <w:rPr>
                <w:rFonts w:ascii="Times New Roman" w:eastAsia="Calibri" w:hAnsi="Times New Roman" w:cs="Times New Roman"/>
                <w:sz w:val="24"/>
                <w:szCs w:val="24"/>
              </w:rPr>
              <w:t xml:space="preserve"> ir </w:t>
            </w:r>
            <w:r w:rsidR="004A472C" w:rsidRPr="000120A2">
              <w:rPr>
                <w:rFonts w:ascii="Times New Roman" w:eastAsia="Calibri" w:hAnsi="Times New Roman" w:cs="Times New Roman"/>
                <w:sz w:val="24"/>
                <w:szCs w:val="24"/>
              </w:rPr>
              <w:t>Ieva Juknaitė</w:t>
            </w:r>
            <w:r w:rsidRPr="000120A2">
              <w:rPr>
                <w:rFonts w:ascii="Times New Roman" w:eastAsia="Calibri" w:hAnsi="Times New Roman" w:cs="Times New Roman"/>
                <w:sz w:val="24"/>
                <w:szCs w:val="24"/>
              </w:rPr>
              <w:t xml:space="preserve">, tel. (8 37) </w:t>
            </w:r>
            <w:r w:rsidRPr="000120A2">
              <w:rPr>
                <w:rFonts w:ascii="Times New Roman" w:eastAsia="Calibri" w:hAnsi="Times New Roman" w:cs="Times New Roman"/>
                <w:sz w:val="24"/>
                <w:szCs w:val="24"/>
                <w:shd w:val="clear" w:color="auto" w:fill="FFFFFF"/>
              </w:rPr>
              <w:t>42 29 14.</w:t>
            </w:r>
          </w:p>
          <w:p w14:paraId="7D356EA8" w14:textId="77777777" w:rsidR="00FD1E57" w:rsidRPr="000120A2" w:rsidRDefault="00FD1E57" w:rsidP="00FD1E57">
            <w:pPr>
              <w:spacing w:after="160" w:line="348" w:lineRule="auto"/>
              <w:ind w:firstLine="5"/>
              <w:contextualSpacing/>
              <w:jc w:val="both"/>
              <w:rPr>
                <w:rFonts w:ascii="Times New Roman" w:eastAsia="Calibri" w:hAnsi="Times New Roman" w:cs="Times New Roman"/>
                <w:sz w:val="24"/>
                <w:szCs w:val="24"/>
              </w:rPr>
            </w:pPr>
            <w:r w:rsidRPr="000120A2">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teikia Kultūros skyriaus vyriausioji specialistė Jovita Jociuvienė, tel. </w:t>
            </w:r>
            <w:hyperlink r:id="rId10" w:history="1">
              <w:r w:rsidRPr="000120A2">
                <w:rPr>
                  <w:rFonts w:ascii="Times New Roman" w:eastAsia="Calibri" w:hAnsi="Times New Roman" w:cs="Times New Roman"/>
                  <w:sz w:val="24"/>
                  <w:szCs w:val="24"/>
                  <w:shd w:val="clear" w:color="auto" w:fill="FFFFFF"/>
                </w:rPr>
                <w:t>(8 37) 20 00 26</w:t>
              </w:r>
            </w:hyperlink>
            <w:r w:rsidRPr="000120A2">
              <w:rPr>
                <w:rFonts w:ascii="Times New Roman" w:eastAsia="Calibri" w:hAnsi="Times New Roman" w:cs="Times New Roman"/>
                <w:sz w:val="24"/>
                <w:szCs w:val="24"/>
              </w:rPr>
              <w:t>.</w:t>
            </w:r>
          </w:p>
          <w:p w14:paraId="05E3312D" w14:textId="77777777" w:rsidR="00FD1E57" w:rsidRPr="000120A2" w:rsidRDefault="00FD1E57" w:rsidP="00FD1E57">
            <w:pPr>
              <w:spacing w:after="160" w:line="348" w:lineRule="auto"/>
              <w:ind w:firstLine="5"/>
              <w:contextualSpacing/>
              <w:jc w:val="both"/>
              <w:rPr>
                <w:rFonts w:ascii="Times New Roman" w:eastAsia="Calibri" w:hAnsi="Times New Roman" w:cs="Times New Roman"/>
                <w:sz w:val="24"/>
                <w:szCs w:val="24"/>
                <w:lang w:val="en-US"/>
              </w:rPr>
            </w:pPr>
            <w:r w:rsidRPr="000120A2">
              <w:rPr>
                <w:rFonts w:ascii="Times New Roman" w:eastAsia="Calibri" w:hAnsi="Times New Roman" w:cs="Times New Roman"/>
                <w:sz w:val="24"/>
                <w:szCs w:val="24"/>
              </w:rPr>
              <w:t xml:space="preserve">14.3. Užklausos raštu teikiamos el. paštu </w:t>
            </w:r>
            <w:hyperlink r:id="rId11" w:history="1">
              <w:r w:rsidRPr="000120A2">
                <w:rPr>
                  <w:rFonts w:ascii="Times New Roman" w:eastAsia="Calibri" w:hAnsi="Times New Roman" w:cs="Times New Roman"/>
                  <w:sz w:val="24"/>
                  <w:szCs w:val="24"/>
                  <w:u w:val="single"/>
                </w:rPr>
                <w:t>iniciatyvos</w:t>
              </w:r>
              <w:r w:rsidRPr="000120A2">
                <w:rPr>
                  <w:rFonts w:ascii="Times New Roman" w:eastAsia="Calibri" w:hAnsi="Times New Roman" w:cs="Times New Roman"/>
                  <w:sz w:val="24"/>
                  <w:szCs w:val="24"/>
                  <w:u w:val="single"/>
                  <w:lang w:val="en-US"/>
                </w:rPr>
                <w:t>@kaunas.lt</w:t>
              </w:r>
            </w:hyperlink>
            <w:r w:rsidRPr="000120A2">
              <w:rPr>
                <w:rFonts w:ascii="Times New Roman" w:eastAsia="Calibri" w:hAnsi="Times New Roman" w:cs="Times New Roman"/>
                <w:sz w:val="24"/>
                <w:szCs w:val="24"/>
                <w:u w:val="single"/>
                <w:lang w:val="en-US"/>
              </w:rPr>
              <w:t xml:space="preserve">. </w:t>
            </w:r>
            <w:r w:rsidRPr="000120A2">
              <w:rPr>
                <w:rFonts w:ascii="Times New Roman" w:eastAsia="Calibri" w:hAnsi="Times New Roman" w:cs="Times New Roman"/>
                <w:sz w:val="24"/>
                <w:szCs w:val="24"/>
                <w:lang w:val="en-US"/>
              </w:rPr>
              <w:t xml:space="preserve"> </w:t>
            </w:r>
          </w:p>
          <w:p w14:paraId="77E22E7C" w14:textId="7590F21A" w:rsidR="00685C45" w:rsidRPr="000120A2" w:rsidRDefault="002A0626" w:rsidP="00FD1E57">
            <w:pPr>
              <w:spacing w:line="34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14.4. </w:t>
            </w:r>
            <w:r w:rsidR="00FD1E57" w:rsidRPr="000120A2">
              <w:rPr>
                <w:rFonts w:ascii="Times New Roman" w:eastAsia="Calibri" w:hAnsi="Times New Roman" w:cs="Times New Roman"/>
                <w:sz w:val="24"/>
                <w:szCs w:val="24"/>
              </w:rPr>
              <w:t xml:space="preserve">Dažnai užduodamų klausimų skyrius (DUK) tinklalapyje </w:t>
            </w:r>
            <w:r w:rsidR="00FD1E57" w:rsidRPr="000120A2">
              <w:rPr>
                <w:rFonts w:ascii="Times New Roman" w:eastAsia="Calibri" w:hAnsi="Times New Roman" w:cs="Times New Roman"/>
                <w:sz w:val="24"/>
                <w:szCs w:val="24"/>
                <w:u w:val="single"/>
              </w:rPr>
              <w:t>iniciatyvos.kaunas.lt.</w:t>
            </w:r>
          </w:p>
        </w:tc>
      </w:tr>
    </w:tbl>
    <w:p w14:paraId="15507B61" w14:textId="77777777" w:rsidR="00782CDB" w:rsidRPr="0017654F" w:rsidRDefault="00322A5F" w:rsidP="00D95423">
      <w:pPr>
        <w:spacing w:after="0" w:line="336" w:lineRule="auto"/>
        <w:contextualSpacing/>
        <w:jc w:val="center"/>
        <w:rPr>
          <w:rFonts w:ascii="Times New Roman" w:eastAsia="Calibri" w:hAnsi="Times New Roman" w:cs="Times New Roman"/>
          <w:b/>
          <w:sz w:val="24"/>
          <w:szCs w:val="24"/>
        </w:rPr>
      </w:pPr>
      <w:r w:rsidRPr="000120A2">
        <w:rPr>
          <w:rFonts w:ascii="Times New Roman" w:eastAsia="Calibri" w:hAnsi="Times New Roman" w:cs="Times New Roman"/>
          <w:b/>
          <w:sz w:val="24"/>
          <w:szCs w:val="24"/>
        </w:rPr>
        <w:t>_________________________________</w:t>
      </w:r>
    </w:p>
    <w:sectPr w:rsidR="00782CDB" w:rsidRPr="0017654F" w:rsidSect="008108C9">
      <w:headerReference w:type="default" r:id="rId12"/>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C8DB7" w14:textId="77777777" w:rsidR="00030B9D" w:rsidRDefault="00030B9D" w:rsidP="008108C9">
      <w:pPr>
        <w:spacing w:after="0" w:line="240" w:lineRule="auto"/>
      </w:pPr>
      <w:r>
        <w:separator/>
      </w:r>
    </w:p>
  </w:endnote>
  <w:endnote w:type="continuationSeparator" w:id="0">
    <w:p w14:paraId="1157A2EF" w14:textId="77777777" w:rsidR="00030B9D" w:rsidRDefault="00030B9D" w:rsidP="0081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B139" w14:textId="77777777" w:rsidR="00030B9D" w:rsidRDefault="00030B9D" w:rsidP="008108C9">
      <w:pPr>
        <w:spacing w:after="0" w:line="240" w:lineRule="auto"/>
      </w:pPr>
      <w:r>
        <w:separator/>
      </w:r>
    </w:p>
  </w:footnote>
  <w:footnote w:type="continuationSeparator" w:id="0">
    <w:p w14:paraId="3FBDDE81" w14:textId="77777777" w:rsidR="00030B9D" w:rsidRDefault="00030B9D" w:rsidP="00810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59775A63" w14:textId="3C8DF9CD" w:rsidR="008108C9" w:rsidRDefault="008108C9">
        <w:pPr>
          <w:pStyle w:val="Antrats"/>
          <w:jc w:val="center"/>
        </w:pPr>
        <w:r>
          <w:fldChar w:fldCharType="begin"/>
        </w:r>
        <w:r>
          <w:instrText>PAGE   \* MERGEFORMAT</w:instrText>
        </w:r>
        <w:r>
          <w:fldChar w:fldCharType="separate"/>
        </w:r>
        <w:r w:rsidR="00D43C83">
          <w:rPr>
            <w:noProof/>
          </w:rPr>
          <w:t>7</w:t>
        </w:r>
        <w:r>
          <w:fldChar w:fldCharType="end"/>
        </w:r>
      </w:p>
    </w:sdtContent>
  </w:sdt>
  <w:p w14:paraId="52D37908" w14:textId="77777777" w:rsidR="008108C9" w:rsidRDefault="008108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A6"/>
    <w:multiLevelType w:val="multilevel"/>
    <w:tmpl w:val="FC8E935A"/>
    <w:lvl w:ilvl="0">
      <w:start w:val="2"/>
      <w:numFmt w:val="decimal"/>
      <w:lvlText w:val="%1."/>
      <w:lvlJc w:val="left"/>
      <w:pPr>
        <w:ind w:left="360" w:hanging="360"/>
      </w:pPr>
      <w:rPr>
        <w:rFonts w:hint="default"/>
        <w:b/>
      </w:rPr>
    </w:lvl>
    <w:lvl w:ilvl="1">
      <w:start w:val="1"/>
      <w:numFmt w:val="decimal"/>
      <w:lvlText w:val="%1.%2."/>
      <w:lvlJc w:val="left"/>
      <w:pPr>
        <w:ind w:left="1656" w:hanging="360"/>
      </w:pPr>
      <w:rPr>
        <w:rFonts w:hint="default"/>
        <w:b/>
      </w:rPr>
    </w:lvl>
    <w:lvl w:ilvl="2">
      <w:start w:val="1"/>
      <w:numFmt w:val="decimal"/>
      <w:lvlText w:val="%1.%2.%3."/>
      <w:lvlJc w:val="left"/>
      <w:pPr>
        <w:ind w:left="3312" w:hanging="720"/>
      </w:pPr>
      <w:rPr>
        <w:rFonts w:hint="default"/>
        <w:b/>
      </w:rPr>
    </w:lvl>
    <w:lvl w:ilvl="3">
      <w:start w:val="1"/>
      <w:numFmt w:val="decimal"/>
      <w:lvlText w:val="%1.%2.%3.%4."/>
      <w:lvlJc w:val="left"/>
      <w:pPr>
        <w:ind w:left="4608" w:hanging="720"/>
      </w:pPr>
      <w:rPr>
        <w:rFonts w:hint="default"/>
        <w:b/>
      </w:rPr>
    </w:lvl>
    <w:lvl w:ilvl="4">
      <w:start w:val="1"/>
      <w:numFmt w:val="decimal"/>
      <w:lvlText w:val="%1.%2.%3.%4.%5."/>
      <w:lvlJc w:val="left"/>
      <w:pPr>
        <w:ind w:left="6264" w:hanging="1080"/>
      </w:pPr>
      <w:rPr>
        <w:rFonts w:hint="default"/>
        <w:b/>
      </w:rPr>
    </w:lvl>
    <w:lvl w:ilvl="5">
      <w:start w:val="1"/>
      <w:numFmt w:val="decimal"/>
      <w:lvlText w:val="%1.%2.%3.%4.%5.%6."/>
      <w:lvlJc w:val="left"/>
      <w:pPr>
        <w:ind w:left="7560" w:hanging="1080"/>
      </w:pPr>
      <w:rPr>
        <w:rFonts w:hint="default"/>
        <w:b/>
      </w:rPr>
    </w:lvl>
    <w:lvl w:ilvl="6">
      <w:start w:val="1"/>
      <w:numFmt w:val="decimal"/>
      <w:lvlText w:val="%1.%2.%3.%4.%5.%6.%7."/>
      <w:lvlJc w:val="left"/>
      <w:pPr>
        <w:ind w:left="9216" w:hanging="1440"/>
      </w:pPr>
      <w:rPr>
        <w:rFonts w:hint="default"/>
        <w:b/>
      </w:rPr>
    </w:lvl>
    <w:lvl w:ilvl="7">
      <w:start w:val="1"/>
      <w:numFmt w:val="decimal"/>
      <w:lvlText w:val="%1.%2.%3.%4.%5.%6.%7.%8."/>
      <w:lvlJc w:val="left"/>
      <w:pPr>
        <w:ind w:left="10512" w:hanging="1440"/>
      </w:pPr>
      <w:rPr>
        <w:rFonts w:hint="default"/>
        <w:b/>
      </w:rPr>
    </w:lvl>
    <w:lvl w:ilvl="8">
      <w:start w:val="1"/>
      <w:numFmt w:val="decimal"/>
      <w:lvlText w:val="%1.%2.%3.%4.%5.%6.%7.%8.%9."/>
      <w:lvlJc w:val="left"/>
      <w:pPr>
        <w:ind w:left="12168" w:hanging="1800"/>
      </w:pPr>
      <w:rPr>
        <w:rFonts w:hint="default"/>
        <w:b/>
      </w:rPr>
    </w:lvl>
  </w:abstractNum>
  <w:abstractNum w:abstractNumId="1" w15:restartNumberingAfterBreak="0">
    <w:nsid w:val="09E95B0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2" w15:restartNumberingAfterBreak="0">
    <w:nsid w:val="0A6D39D5"/>
    <w:multiLevelType w:val="multilevel"/>
    <w:tmpl w:val="B14C3A4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1B4671"/>
    <w:multiLevelType w:val="hybridMultilevel"/>
    <w:tmpl w:val="64D01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33459E"/>
    <w:multiLevelType w:val="multilevel"/>
    <w:tmpl w:val="0722138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636446"/>
    <w:multiLevelType w:val="multilevel"/>
    <w:tmpl w:val="D926145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65617DA"/>
    <w:multiLevelType w:val="hybridMultilevel"/>
    <w:tmpl w:val="70BA1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A252E83"/>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9" w15:restartNumberingAfterBreak="0">
    <w:nsid w:val="4AA85E8C"/>
    <w:multiLevelType w:val="multilevel"/>
    <w:tmpl w:val="86C6D91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6037374"/>
    <w:multiLevelType w:val="multilevel"/>
    <w:tmpl w:val="FDC0490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DE252DA"/>
    <w:multiLevelType w:val="multilevel"/>
    <w:tmpl w:val="DACA294C"/>
    <w:lvl w:ilvl="0">
      <w:start w:val="6"/>
      <w:numFmt w:val="decimal"/>
      <w:lvlText w:val="%1."/>
      <w:lvlJc w:val="left"/>
      <w:pPr>
        <w:ind w:left="1211"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13" w15:restartNumberingAfterBreak="0">
    <w:nsid w:val="773C0CA6"/>
    <w:multiLevelType w:val="multilevel"/>
    <w:tmpl w:val="DC6CC54C"/>
    <w:lvl w:ilvl="0">
      <w:start w:val="2"/>
      <w:numFmt w:val="decimal"/>
      <w:lvlText w:val="%1."/>
      <w:lvlJc w:val="left"/>
      <w:pPr>
        <w:ind w:left="360" w:hanging="360"/>
      </w:pPr>
      <w:rPr>
        <w:rFonts w:hint="default"/>
        <w:b/>
      </w:rPr>
    </w:lvl>
    <w:lvl w:ilvl="1">
      <w:start w:val="1"/>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14"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4"/>
  </w:num>
  <w:num w:numId="3">
    <w:abstractNumId w:val="6"/>
  </w:num>
  <w:num w:numId="4">
    <w:abstractNumId w:val="0"/>
  </w:num>
  <w:num w:numId="5">
    <w:abstractNumId w:val="13"/>
  </w:num>
  <w:num w:numId="6">
    <w:abstractNumId w:val="1"/>
  </w:num>
  <w:num w:numId="7">
    <w:abstractNumId w:val="8"/>
  </w:num>
  <w:num w:numId="8">
    <w:abstractNumId w:val="10"/>
  </w:num>
  <w:num w:numId="9">
    <w:abstractNumId w:val="2"/>
  </w:num>
  <w:num w:numId="10">
    <w:abstractNumId w:val="4"/>
  </w:num>
  <w:num w:numId="11">
    <w:abstractNumId w:val="11"/>
  </w:num>
  <w:num w:numId="12">
    <w:abstractNumId w:val="12"/>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0"/>
    <w:rsid w:val="0000234C"/>
    <w:rsid w:val="000070AE"/>
    <w:rsid w:val="0001079C"/>
    <w:rsid w:val="000120A2"/>
    <w:rsid w:val="00015F9F"/>
    <w:rsid w:val="00021CF1"/>
    <w:rsid w:val="00023CDA"/>
    <w:rsid w:val="0002479A"/>
    <w:rsid w:val="00030721"/>
    <w:rsid w:val="00030B9D"/>
    <w:rsid w:val="000314AC"/>
    <w:rsid w:val="00033C76"/>
    <w:rsid w:val="000342C5"/>
    <w:rsid w:val="000344D9"/>
    <w:rsid w:val="000345CB"/>
    <w:rsid w:val="000410EC"/>
    <w:rsid w:val="000526E8"/>
    <w:rsid w:val="00052843"/>
    <w:rsid w:val="0005356E"/>
    <w:rsid w:val="000554D1"/>
    <w:rsid w:val="0005561B"/>
    <w:rsid w:val="00063C9E"/>
    <w:rsid w:val="000718C2"/>
    <w:rsid w:val="0007262E"/>
    <w:rsid w:val="0007378B"/>
    <w:rsid w:val="00073BC9"/>
    <w:rsid w:val="00076B13"/>
    <w:rsid w:val="00080B57"/>
    <w:rsid w:val="000815AD"/>
    <w:rsid w:val="00091BDC"/>
    <w:rsid w:val="00093DAF"/>
    <w:rsid w:val="000942CA"/>
    <w:rsid w:val="00094863"/>
    <w:rsid w:val="00094A7A"/>
    <w:rsid w:val="000969E5"/>
    <w:rsid w:val="000A633A"/>
    <w:rsid w:val="000D40AC"/>
    <w:rsid w:val="000D61CD"/>
    <w:rsid w:val="000D6B6C"/>
    <w:rsid w:val="000D7717"/>
    <w:rsid w:val="000E1576"/>
    <w:rsid w:val="000E484E"/>
    <w:rsid w:val="000F093B"/>
    <w:rsid w:val="000F0D96"/>
    <w:rsid w:val="000F1429"/>
    <w:rsid w:val="000F2361"/>
    <w:rsid w:val="000F5428"/>
    <w:rsid w:val="000F69AB"/>
    <w:rsid w:val="00105BCD"/>
    <w:rsid w:val="00107981"/>
    <w:rsid w:val="001113C0"/>
    <w:rsid w:val="00115FEB"/>
    <w:rsid w:val="00116681"/>
    <w:rsid w:val="00117180"/>
    <w:rsid w:val="00120258"/>
    <w:rsid w:val="00125784"/>
    <w:rsid w:val="00127FB7"/>
    <w:rsid w:val="00133EAF"/>
    <w:rsid w:val="0014049F"/>
    <w:rsid w:val="00140789"/>
    <w:rsid w:val="001426FB"/>
    <w:rsid w:val="00145898"/>
    <w:rsid w:val="00145C48"/>
    <w:rsid w:val="00145D25"/>
    <w:rsid w:val="0015124F"/>
    <w:rsid w:val="00157EA5"/>
    <w:rsid w:val="0016741A"/>
    <w:rsid w:val="001724C2"/>
    <w:rsid w:val="001757D9"/>
    <w:rsid w:val="00183EE2"/>
    <w:rsid w:val="00186C8A"/>
    <w:rsid w:val="00186E1A"/>
    <w:rsid w:val="00192065"/>
    <w:rsid w:val="00193CEB"/>
    <w:rsid w:val="00193E29"/>
    <w:rsid w:val="0019579F"/>
    <w:rsid w:val="001A2238"/>
    <w:rsid w:val="001A2895"/>
    <w:rsid w:val="001A2E79"/>
    <w:rsid w:val="001A3F19"/>
    <w:rsid w:val="001A6F3B"/>
    <w:rsid w:val="001B53E2"/>
    <w:rsid w:val="001B5B5F"/>
    <w:rsid w:val="001C0381"/>
    <w:rsid w:val="001C5528"/>
    <w:rsid w:val="001D2BAA"/>
    <w:rsid w:val="001D38EF"/>
    <w:rsid w:val="001D4921"/>
    <w:rsid w:val="001D6EF8"/>
    <w:rsid w:val="001E0307"/>
    <w:rsid w:val="001E39A0"/>
    <w:rsid w:val="001E3AFE"/>
    <w:rsid w:val="001F7BA7"/>
    <w:rsid w:val="00201D24"/>
    <w:rsid w:val="002041BE"/>
    <w:rsid w:val="00214F31"/>
    <w:rsid w:val="0021606D"/>
    <w:rsid w:val="00226663"/>
    <w:rsid w:val="00227BDB"/>
    <w:rsid w:val="002455D1"/>
    <w:rsid w:val="00246679"/>
    <w:rsid w:val="00256E53"/>
    <w:rsid w:val="00261993"/>
    <w:rsid w:val="00265BE6"/>
    <w:rsid w:val="00272AE4"/>
    <w:rsid w:val="00274F19"/>
    <w:rsid w:val="00274F6D"/>
    <w:rsid w:val="00275B51"/>
    <w:rsid w:val="00282FEF"/>
    <w:rsid w:val="002842C1"/>
    <w:rsid w:val="00284699"/>
    <w:rsid w:val="00285604"/>
    <w:rsid w:val="002948A8"/>
    <w:rsid w:val="00294EDC"/>
    <w:rsid w:val="002A0626"/>
    <w:rsid w:val="002A0818"/>
    <w:rsid w:val="002B3770"/>
    <w:rsid w:val="002B4012"/>
    <w:rsid w:val="002B7D57"/>
    <w:rsid w:val="002C21EF"/>
    <w:rsid w:val="002C5400"/>
    <w:rsid w:val="002C5D71"/>
    <w:rsid w:val="002D041F"/>
    <w:rsid w:val="002D0926"/>
    <w:rsid w:val="002D0BF3"/>
    <w:rsid w:val="002D51EE"/>
    <w:rsid w:val="002D69FC"/>
    <w:rsid w:val="002E2F92"/>
    <w:rsid w:val="002E3B91"/>
    <w:rsid w:val="002F2B32"/>
    <w:rsid w:val="002F39C4"/>
    <w:rsid w:val="003005B2"/>
    <w:rsid w:val="0030079E"/>
    <w:rsid w:val="003007F8"/>
    <w:rsid w:val="00306D31"/>
    <w:rsid w:val="00313E18"/>
    <w:rsid w:val="00315432"/>
    <w:rsid w:val="003158DB"/>
    <w:rsid w:val="00316CB5"/>
    <w:rsid w:val="0031708A"/>
    <w:rsid w:val="003176E7"/>
    <w:rsid w:val="00322A5F"/>
    <w:rsid w:val="003240D6"/>
    <w:rsid w:val="00330ADD"/>
    <w:rsid w:val="003312E9"/>
    <w:rsid w:val="00333C30"/>
    <w:rsid w:val="003352C0"/>
    <w:rsid w:val="003356AE"/>
    <w:rsid w:val="00336079"/>
    <w:rsid w:val="00337FC2"/>
    <w:rsid w:val="00340AD3"/>
    <w:rsid w:val="00342EEF"/>
    <w:rsid w:val="00344A43"/>
    <w:rsid w:val="0035306E"/>
    <w:rsid w:val="003635EE"/>
    <w:rsid w:val="00366287"/>
    <w:rsid w:val="00366408"/>
    <w:rsid w:val="00366BAD"/>
    <w:rsid w:val="00370DE9"/>
    <w:rsid w:val="003756E5"/>
    <w:rsid w:val="003776BD"/>
    <w:rsid w:val="00381943"/>
    <w:rsid w:val="00387A5B"/>
    <w:rsid w:val="0039082B"/>
    <w:rsid w:val="0039678B"/>
    <w:rsid w:val="003968A8"/>
    <w:rsid w:val="003972B5"/>
    <w:rsid w:val="003974B0"/>
    <w:rsid w:val="003A0198"/>
    <w:rsid w:val="003A38C3"/>
    <w:rsid w:val="003A515A"/>
    <w:rsid w:val="003A52D5"/>
    <w:rsid w:val="003B0715"/>
    <w:rsid w:val="003B3A25"/>
    <w:rsid w:val="003B4F3F"/>
    <w:rsid w:val="003B66F3"/>
    <w:rsid w:val="003C0BB8"/>
    <w:rsid w:val="003C5481"/>
    <w:rsid w:val="003C7B4A"/>
    <w:rsid w:val="003D1890"/>
    <w:rsid w:val="003D3280"/>
    <w:rsid w:val="003D3880"/>
    <w:rsid w:val="003D69C4"/>
    <w:rsid w:val="003D7450"/>
    <w:rsid w:val="003E56C3"/>
    <w:rsid w:val="003E6FF7"/>
    <w:rsid w:val="003E7D36"/>
    <w:rsid w:val="003E7DA9"/>
    <w:rsid w:val="003F09CF"/>
    <w:rsid w:val="003F4CBB"/>
    <w:rsid w:val="00403C7B"/>
    <w:rsid w:val="0040671C"/>
    <w:rsid w:val="00407EA2"/>
    <w:rsid w:val="004114D4"/>
    <w:rsid w:val="00417735"/>
    <w:rsid w:val="004200C2"/>
    <w:rsid w:val="00420665"/>
    <w:rsid w:val="00426CAA"/>
    <w:rsid w:val="00430B3A"/>
    <w:rsid w:val="0043333A"/>
    <w:rsid w:val="00435AD6"/>
    <w:rsid w:val="00440C25"/>
    <w:rsid w:val="00457EB6"/>
    <w:rsid w:val="004620DA"/>
    <w:rsid w:val="00462F0E"/>
    <w:rsid w:val="0046388C"/>
    <w:rsid w:val="00463E1F"/>
    <w:rsid w:val="004644AC"/>
    <w:rsid w:val="004647CA"/>
    <w:rsid w:val="0046536A"/>
    <w:rsid w:val="004771B5"/>
    <w:rsid w:val="00480A99"/>
    <w:rsid w:val="00490388"/>
    <w:rsid w:val="004904B0"/>
    <w:rsid w:val="00490CD1"/>
    <w:rsid w:val="00496D46"/>
    <w:rsid w:val="004A472C"/>
    <w:rsid w:val="004A508B"/>
    <w:rsid w:val="004A71FB"/>
    <w:rsid w:val="004B0128"/>
    <w:rsid w:val="004B18F4"/>
    <w:rsid w:val="004B6457"/>
    <w:rsid w:val="004B669E"/>
    <w:rsid w:val="004C4122"/>
    <w:rsid w:val="004C50CE"/>
    <w:rsid w:val="004C79A4"/>
    <w:rsid w:val="004D4DE1"/>
    <w:rsid w:val="004D7CAA"/>
    <w:rsid w:val="004E476A"/>
    <w:rsid w:val="004E5021"/>
    <w:rsid w:val="004E55BA"/>
    <w:rsid w:val="004E7C31"/>
    <w:rsid w:val="004F045D"/>
    <w:rsid w:val="004F174A"/>
    <w:rsid w:val="005012C7"/>
    <w:rsid w:val="00501F89"/>
    <w:rsid w:val="00502673"/>
    <w:rsid w:val="00504642"/>
    <w:rsid w:val="00506DF1"/>
    <w:rsid w:val="0051704E"/>
    <w:rsid w:val="005249AB"/>
    <w:rsid w:val="00524C37"/>
    <w:rsid w:val="005274A1"/>
    <w:rsid w:val="00542077"/>
    <w:rsid w:val="00553A11"/>
    <w:rsid w:val="00553F93"/>
    <w:rsid w:val="00560619"/>
    <w:rsid w:val="00563BA7"/>
    <w:rsid w:val="00563E6C"/>
    <w:rsid w:val="005652CC"/>
    <w:rsid w:val="00565678"/>
    <w:rsid w:val="005811D5"/>
    <w:rsid w:val="0058149F"/>
    <w:rsid w:val="0058177B"/>
    <w:rsid w:val="00581AA9"/>
    <w:rsid w:val="00583D27"/>
    <w:rsid w:val="005840B7"/>
    <w:rsid w:val="0058524A"/>
    <w:rsid w:val="00586176"/>
    <w:rsid w:val="0058694D"/>
    <w:rsid w:val="00587D9E"/>
    <w:rsid w:val="00597AA2"/>
    <w:rsid w:val="005A4928"/>
    <w:rsid w:val="005A66C4"/>
    <w:rsid w:val="005B0149"/>
    <w:rsid w:val="005B41B1"/>
    <w:rsid w:val="005B4E17"/>
    <w:rsid w:val="005B5376"/>
    <w:rsid w:val="005C17B4"/>
    <w:rsid w:val="005C7249"/>
    <w:rsid w:val="005E26CF"/>
    <w:rsid w:val="005E7456"/>
    <w:rsid w:val="005F0CEA"/>
    <w:rsid w:val="005F1DAE"/>
    <w:rsid w:val="005F33B1"/>
    <w:rsid w:val="005F6626"/>
    <w:rsid w:val="005F6E14"/>
    <w:rsid w:val="005F79BE"/>
    <w:rsid w:val="00602139"/>
    <w:rsid w:val="0060281F"/>
    <w:rsid w:val="006044C8"/>
    <w:rsid w:val="0060476F"/>
    <w:rsid w:val="00614557"/>
    <w:rsid w:val="006149C2"/>
    <w:rsid w:val="00615BAB"/>
    <w:rsid w:val="006166C4"/>
    <w:rsid w:val="00620E69"/>
    <w:rsid w:val="0062669D"/>
    <w:rsid w:val="00627907"/>
    <w:rsid w:val="00635963"/>
    <w:rsid w:val="006359D9"/>
    <w:rsid w:val="006413DD"/>
    <w:rsid w:val="00641651"/>
    <w:rsid w:val="00655F6C"/>
    <w:rsid w:val="00656F99"/>
    <w:rsid w:val="00657130"/>
    <w:rsid w:val="0066101E"/>
    <w:rsid w:val="00663150"/>
    <w:rsid w:val="006639D3"/>
    <w:rsid w:val="00666852"/>
    <w:rsid w:val="00671362"/>
    <w:rsid w:val="0067543A"/>
    <w:rsid w:val="00675D61"/>
    <w:rsid w:val="0068417A"/>
    <w:rsid w:val="00685C45"/>
    <w:rsid w:val="006865E1"/>
    <w:rsid w:val="00693638"/>
    <w:rsid w:val="006964E3"/>
    <w:rsid w:val="006A2A42"/>
    <w:rsid w:val="006A53AF"/>
    <w:rsid w:val="006A7ABA"/>
    <w:rsid w:val="006B2C1A"/>
    <w:rsid w:val="006B4364"/>
    <w:rsid w:val="006B5FBF"/>
    <w:rsid w:val="006C05B8"/>
    <w:rsid w:val="006C1056"/>
    <w:rsid w:val="006C1E5D"/>
    <w:rsid w:val="006C2547"/>
    <w:rsid w:val="006C29CE"/>
    <w:rsid w:val="006C6015"/>
    <w:rsid w:val="006D03E3"/>
    <w:rsid w:val="006D202A"/>
    <w:rsid w:val="006D4AA9"/>
    <w:rsid w:val="006E03AD"/>
    <w:rsid w:val="006F1CDE"/>
    <w:rsid w:val="006F3174"/>
    <w:rsid w:val="006F3CE9"/>
    <w:rsid w:val="006F72EE"/>
    <w:rsid w:val="00700642"/>
    <w:rsid w:val="00712DD4"/>
    <w:rsid w:val="0072057B"/>
    <w:rsid w:val="007220EE"/>
    <w:rsid w:val="00722152"/>
    <w:rsid w:val="00722DF6"/>
    <w:rsid w:val="00724597"/>
    <w:rsid w:val="007309DD"/>
    <w:rsid w:val="00736C08"/>
    <w:rsid w:val="007407D3"/>
    <w:rsid w:val="00742EBC"/>
    <w:rsid w:val="00744357"/>
    <w:rsid w:val="00750ECD"/>
    <w:rsid w:val="00751ECF"/>
    <w:rsid w:val="00752EB8"/>
    <w:rsid w:val="00752FCF"/>
    <w:rsid w:val="00753A8B"/>
    <w:rsid w:val="007628B4"/>
    <w:rsid w:val="00776DD7"/>
    <w:rsid w:val="00782CDB"/>
    <w:rsid w:val="00791221"/>
    <w:rsid w:val="00791DF9"/>
    <w:rsid w:val="00793AF2"/>
    <w:rsid w:val="00795CF7"/>
    <w:rsid w:val="0079611D"/>
    <w:rsid w:val="0079723B"/>
    <w:rsid w:val="00797293"/>
    <w:rsid w:val="007A6459"/>
    <w:rsid w:val="007B20F7"/>
    <w:rsid w:val="007B2550"/>
    <w:rsid w:val="007B3540"/>
    <w:rsid w:val="007B5FF9"/>
    <w:rsid w:val="007B7296"/>
    <w:rsid w:val="007C10F4"/>
    <w:rsid w:val="007C520A"/>
    <w:rsid w:val="007D2C6C"/>
    <w:rsid w:val="007D6481"/>
    <w:rsid w:val="007D76F5"/>
    <w:rsid w:val="007E0A8D"/>
    <w:rsid w:val="007E5E5E"/>
    <w:rsid w:val="007F091D"/>
    <w:rsid w:val="007F145F"/>
    <w:rsid w:val="007F6050"/>
    <w:rsid w:val="007F7396"/>
    <w:rsid w:val="0080248D"/>
    <w:rsid w:val="008100FA"/>
    <w:rsid w:val="008108C9"/>
    <w:rsid w:val="00816822"/>
    <w:rsid w:val="008224C5"/>
    <w:rsid w:val="00823B86"/>
    <w:rsid w:val="008269A2"/>
    <w:rsid w:val="008275F3"/>
    <w:rsid w:val="008329FA"/>
    <w:rsid w:val="00840363"/>
    <w:rsid w:val="00843476"/>
    <w:rsid w:val="00843682"/>
    <w:rsid w:val="00845EC2"/>
    <w:rsid w:val="008469DD"/>
    <w:rsid w:val="008469E0"/>
    <w:rsid w:val="00851C15"/>
    <w:rsid w:val="00854942"/>
    <w:rsid w:val="00856591"/>
    <w:rsid w:val="00860288"/>
    <w:rsid w:val="0086261D"/>
    <w:rsid w:val="00863CD8"/>
    <w:rsid w:val="00871A6E"/>
    <w:rsid w:val="00872A67"/>
    <w:rsid w:val="00876422"/>
    <w:rsid w:val="00881F8D"/>
    <w:rsid w:val="00882F95"/>
    <w:rsid w:val="0088799D"/>
    <w:rsid w:val="00887BB3"/>
    <w:rsid w:val="00887C22"/>
    <w:rsid w:val="00892C17"/>
    <w:rsid w:val="00894A83"/>
    <w:rsid w:val="00895DF0"/>
    <w:rsid w:val="00895FA0"/>
    <w:rsid w:val="008A0225"/>
    <w:rsid w:val="008A2B16"/>
    <w:rsid w:val="008A73A1"/>
    <w:rsid w:val="008A78F1"/>
    <w:rsid w:val="008B18BF"/>
    <w:rsid w:val="008B283B"/>
    <w:rsid w:val="008B2DAD"/>
    <w:rsid w:val="008B74DC"/>
    <w:rsid w:val="008B7C8D"/>
    <w:rsid w:val="008C0F31"/>
    <w:rsid w:val="008C1F31"/>
    <w:rsid w:val="008C4837"/>
    <w:rsid w:val="008C69E5"/>
    <w:rsid w:val="008D43A9"/>
    <w:rsid w:val="008D4EB8"/>
    <w:rsid w:val="008E07CF"/>
    <w:rsid w:val="008E229A"/>
    <w:rsid w:val="008E415C"/>
    <w:rsid w:val="008E4F5B"/>
    <w:rsid w:val="008E5C0A"/>
    <w:rsid w:val="008E7433"/>
    <w:rsid w:val="008F7DCF"/>
    <w:rsid w:val="009018F9"/>
    <w:rsid w:val="00905430"/>
    <w:rsid w:val="00906C3F"/>
    <w:rsid w:val="00912EE1"/>
    <w:rsid w:val="00913CAD"/>
    <w:rsid w:val="00914052"/>
    <w:rsid w:val="00923D0F"/>
    <w:rsid w:val="00925AC9"/>
    <w:rsid w:val="00927DD2"/>
    <w:rsid w:val="00933D2E"/>
    <w:rsid w:val="00934A44"/>
    <w:rsid w:val="00936203"/>
    <w:rsid w:val="009406F7"/>
    <w:rsid w:val="00954B31"/>
    <w:rsid w:val="00955EEF"/>
    <w:rsid w:val="00956DE5"/>
    <w:rsid w:val="00960224"/>
    <w:rsid w:val="0096166D"/>
    <w:rsid w:val="0096288D"/>
    <w:rsid w:val="00965C54"/>
    <w:rsid w:val="009717DA"/>
    <w:rsid w:val="0097200A"/>
    <w:rsid w:val="00982D5C"/>
    <w:rsid w:val="00982F07"/>
    <w:rsid w:val="00986015"/>
    <w:rsid w:val="00987130"/>
    <w:rsid w:val="00987818"/>
    <w:rsid w:val="00990B10"/>
    <w:rsid w:val="00990DFB"/>
    <w:rsid w:val="009A195F"/>
    <w:rsid w:val="009B055F"/>
    <w:rsid w:val="009B1BCC"/>
    <w:rsid w:val="009B27E0"/>
    <w:rsid w:val="009C1E19"/>
    <w:rsid w:val="009D76C4"/>
    <w:rsid w:val="009D7C85"/>
    <w:rsid w:val="009E08EF"/>
    <w:rsid w:val="009E5E13"/>
    <w:rsid w:val="009E7A7E"/>
    <w:rsid w:val="009F19E2"/>
    <w:rsid w:val="009F4674"/>
    <w:rsid w:val="00A06F1C"/>
    <w:rsid w:val="00A14DB3"/>
    <w:rsid w:val="00A153EE"/>
    <w:rsid w:val="00A157AC"/>
    <w:rsid w:val="00A2120C"/>
    <w:rsid w:val="00A224AA"/>
    <w:rsid w:val="00A22A64"/>
    <w:rsid w:val="00A23A40"/>
    <w:rsid w:val="00A256A6"/>
    <w:rsid w:val="00A279A9"/>
    <w:rsid w:val="00A332BB"/>
    <w:rsid w:val="00A36F89"/>
    <w:rsid w:val="00A45DAE"/>
    <w:rsid w:val="00A5026C"/>
    <w:rsid w:val="00A51620"/>
    <w:rsid w:val="00A519C8"/>
    <w:rsid w:val="00A51BD9"/>
    <w:rsid w:val="00A52FDE"/>
    <w:rsid w:val="00A54F77"/>
    <w:rsid w:val="00A55F15"/>
    <w:rsid w:val="00A57FE9"/>
    <w:rsid w:val="00A65BAF"/>
    <w:rsid w:val="00A660C5"/>
    <w:rsid w:val="00A66970"/>
    <w:rsid w:val="00A7169E"/>
    <w:rsid w:val="00A74034"/>
    <w:rsid w:val="00A93685"/>
    <w:rsid w:val="00A977F9"/>
    <w:rsid w:val="00AA3CBD"/>
    <w:rsid w:val="00AA5047"/>
    <w:rsid w:val="00AA706B"/>
    <w:rsid w:val="00AB0ED1"/>
    <w:rsid w:val="00AB6DD8"/>
    <w:rsid w:val="00AC50A2"/>
    <w:rsid w:val="00AC5E72"/>
    <w:rsid w:val="00AC6B49"/>
    <w:rsid w:val="00AD2C83"/>
    <w:rsid w:val="00AD54C2"/>
    <w:rsid w:val="00AE0EFE"/>
    <w:rsid w:val="00AE4CB9"/>
    <w:rsid w:val="00AE6349"/>
    <w:rsid w:val="00AE732F"/>
    <w:rsid w:val="00AF2F8E"/>
    <w:rsid w:val="00AF4BC0"/>
    <w:rsid w:val="00AF7351"/>
    <w:rsid w:val="00B07926"/>
    <w:rsid w:val="00B16E68"/>
    <w:rsid w:val="00B201B0"/>
    <w:rsid w:val="00B34F73"/>
    <w:rsid w:val="00B44659"/>
    <w:rsid w:val="00B45BB9"/>
    <w:rsid w:val="00B5066C"/>
    <w:rsid w:val="00B52824"/>
    <w:rsid w:val="00B556A1"/>
    <w:rsid w:val="00B55D21"/>
    <w:rsid w:val="00B61D05"/>
    <w:rsid w:val="00B64AA0"/>
    <w:rsid w:val="00B66140"/>
    <w:rsid w:val="00B700F1"/>
    <w:rsid w:val="00B71E65"/>
    <w:rsid w:val="00B741E5"/>
    <w:rsid w:val="00B820A5"/>
    <w:rsid w:val="00B860CC"/>
    <w:rsid w:val="00B87279"/>
    <w:rsid w:val="00B92799"/>
    <w:rsid w:val="00B94C71"/>
    <w:rsid w:val="00BB3A80"/>
    <w:rsid w:val="00BB452E"/>
    <w:rsid w:val="00BB4D70"/>
    <w:rsid w:val="00BB547C"/>
    <w:rsid w:val="00BC04DA"/>
    <w:rsid w:val="00BC0674"/>
    <w:rsid w:val="00BD0396"/>
    <w:rsid w:val="00BD1B95"/>
    <w:rsid w:val="00BD288E"/>
    <w:rsid w:val="00BF0533"/>
    <w:rsid w:val="00BF5DAA"/>
    <w:rsid w:val="00C01B6C"/>
    <w:rsid w:val="00C03F24"/>
    <w:rsid w:val="00C057A2"/>
    <w:rsid w:val="00C063A6"/>
    <w:rsid w:val="00C067AD"/>
    <w:rsid w:val="00C07A1D"/>
    <w:rsid w:val="00C1110F"/>
    <w:rsid w:val="00C11C5D"/>
    <w:rsid w:val="00C12810"/>
    <w:rsid w:val="00C435E7"/>
    <w:rsid w:val="00C43A12"/>
    <w:rsid w:val="00C452DC"/>
    <w:rsid w:val="00C47114"/>
    <w:rsid w:val="00C477CE"/>
    <w:rsid w:val="00C50483"/>
    <w:rsid w:val="00C51030"/>
    <w:rsid w:val="00C51302"/>
    <w:rsid w:val="00C54145"/>
    <w:rsid w:val="00C54936"/>
    <w:rsid w:val="00C56381"/>
    <w:rsid w:val="00C61859"/>
    <w:rsid w:val="00C61AC4"/>
    <w:rsid w:val="00C7277D"/>
    <w:rsid w:val="00C7669A"/>
    <w:rsid w:val="00C809B6"/>
    <w:rsid w:val="00C92E60"/>
    <w:rsid w:val="00CA188A"/>
    <w:rsid w:val="00CA2AEB"/>
    <w:rsid w:val="00CA358E"/>
    <w:rsid w:val="00CA4424"/>
    <w:rsid w:val="00CA687D"/>
    <w:rsid w:val="00CB0326"/>
    <w:rsid w:val="00CB1570"/>
    <w:rsid w:val="00CB3190"/>
    <w:rsid w:val="00CC06CB"/>
    <w:rsid w:val="00CC1862"/>
    <w:rsid w:val="00CC4982"/>
    <w:rsid w:val="00CC51F6"/>
    <w:rsid w:val="00CD01D7"/>
    <w:rsid w:val="00CD3F9F"/>
    <w:rsid w:val="00CD490B"/>
    <w:rsid w:val="00CD5163"/>
    <w:rsid w:val="00CD7816"/>
    <w:rsid w:val="00CE4204"/>
    <w:rsid w:val="00CE4B27"/>
    <w:rsid w:val="00CF5F87"/>
    <w:rsid w:val="00CF7439"/>
    <w:rsid w:val="00D0021A"/>
    <w:rsid w:val="00D00F5A"/>
    <w:rsid w:val="00D04C98"/>
    <w:rsid w:val="00D15331"/>
    <w:rsid w:val="00D15B83"/>
    <w:rsid w:val="00D1664D"/>
    <w:rsid w:val="00D16A3F"/>
    <w:rsid w:val="00D17358"/>
    <w:rsid w:val="00D21397"/>
    <w:rsid w:val="00D2362D"/>
    <w:rsid w:val="00D265AD"/>
    <w:rsid w:val="00D27398"/>
    <w:rsid w:val="00D40509"/>
    <w:rsid w:val="00D40FDF"/>
    <w:rsid w:val="00D43C83"/>
    <w:rsid w:val="00D4585F"/>
    <w:rsid w:val="00D45E58"/>
    <w:rsid w:val="00D47F79"/>
    <w:rsid w:val="00D6061A"/>
    <w:rsid w:val="00D60B51"/>
    <w:rsid w:val="00D63247"/>
    <w:rsid w:val="00D64EFA"/>
    <w:rsid w:val="00D654B6"/>
    <w:rsid w:val="00D67287"/>
    <w:rsid w:val="00D704FA"/>
    <w:rsid w:val="00D70C30"/>
    <w:rsid w:val="00D727A4"/>
    <w:rsid w:val="00D75865"/>
    <w:rsid w:val="00D77618"/>
    <w:rsid w:val="00D778D9"/>
    <w:rsid w:val="00D779B3"/>
    <w:rsid w:val="00D82292"/>
    <w:rsid w:val="00D82667"/>
    <w:rsid w:val="00D82B74"/>
    <w:rsid w:val="00D83994"/>
    <w:rsid w:val="00D86981"/>
    <w:rsid w:val="00D87222"/>
    <w:rsid w:val="00D9399F"/>
    <w:rsid w:val="00D93C8A"/>
    <w:rsid w:val="00D93E36"/>
    <w:rsid w:val="00D93FE1"/>
    <w:rsid w:val="00D94180"/>
    <w:rsid w:val="00D95423"/>
    <w:rsid w:val="00D95DE4"/>
    <w:rsid w:val="00DA000A"/>
    <w:rsid w:val="00DA3AF2"/>
    <w:rsid w:val="00DB35DE"/>
    <w:rsid w:val="00DB3D37"/>
    <w:rsid w:val="00DB67B0"/>
    <w:rsid w:val="00DB745D"/>
    <w:rsid w:val="00DC00AC"/>
    <w:rsid w:val="00DC1F10"/>
    <w:rsid w:val="00DC4B2D"/>
    <w:rsid w:val="00DC7854"/>
    <w:rsid w:val="00DD0F6A"/>
    <w:rsid w:val="00DD7E29"/>
    <w:rsid w:val="00DE19BC"/>
    <w:rsid w:val="00DE22F7"/>
    <w:rsid w:val="00DE2F7C"/>
    <w:rsid w:val="00DE46E6"/>
    <w:rsid w:val="00DE51D3"/>
    <w:rsid w:val="00DE6A22"/>
    <w:rsid w:val="00DF2E89"/>
    <w:rsid w:val="00DF35B6"/>
    <w:rsid w:val="00DF584E"/>
    <w:rsid w:val="00DF5EB4"/>
    <w:rsid w:val="00E04429"/>
    <w:rsid w:val="00E045EB"/>
    <w:rsid w:val="00E05D90"/>
    <w:rsid w:val="00E07944"/>
    <w:rsid w:val="00E203DB"/>
    <w:rsid w:val="00E21CDC"/>
    <w:rsid w:val="00E21E23"/>
    <w:rsid w:val="00E22043"/>
    <w:rsid w:val="00E25C31"/>
    <w:rsid w:val="00E3211F"/>
    <w:rsid w:val="00E34FF5"/>
    <w:rsid w:val="00E40773"/>
    <w:rsid w:val="00E40B07"/>
    <w:rsid w:val="00E413FD"/>
    <w:rsid w:val="00E4331F"/>
    <w:rsid w:val="00E43F08"/>
    <w:rsid w:val="00E51131"/>
    <w:rsid w:val="00E52429"/>
    <w:rsid w:val="00E54F9F"/>
    <w:rsid w:val="00E5549E"/>
    <w:rsid w:val="00E56441"/>
    <w:rsid w:val="00E568B8"/>
    <w:rsid w:val="00E63BD1"/>
    <w:rsid w:val="00E709A0"/>
    <w:rsid w:val="00E709CE"/>
    <w:rsid w:val="00E721BE"/>
    <w:rsid w:val="00E724DF"/>
    <w:rsid w:val="00E825F2"/>
    <w:rsid w:val="00E8504E"/>
    <w:rsid w:val="00E93458"/>
    <w:rsid w:val="00E934DB"/>
    <w:rsid w:val="00E95997"/>
    <w:rsid w:val="00E97BC7"/>
    <w:rsid w:val="00EA3041"/>
    <w:rsid w:val="00EA3431"/>
    <w:rsid w:val="00EA5975"/>
    <w:rsid w:val="00EA73D2"/>
    <w:rsid w:val="00EB4B31"/>
    <w:rsid w:val="00EC3DBC"/>
    <w:rsid w:val="00EC3FED"/>
    <w:rsid w:val="00EC6545"/>
    <w:rsid w:val="00EC7B08"/>
    <w:rsid w:val="00ED4C66"/>
    <w:rsid w:val="00EE5C91"/>
    <w:rsid w:val="00EF4275"/>
    <w:rsid w:val="00EF434B"/>
    <w:rsid w:val="00EF5C44"/>
    <w:rsid w:val="00F076CD"/>
    <w:rsid w:val="00F11907"/>
    <w:rsid w:val="00F15CE8"/>
    <w:rsid w:val="00F162E9"/>
    <w:rsid w:val="00F20F40"/>
    <w:rsid w:val="00F21D75"/>
    <w:rsid w:val="00F2720E"/>
    <w:rsid w:val="00F30422"/>
    <w:rsid w:val="00F337C6"/>
    <w:rsid w:val="00F34BA0"/>
    <w:rsid w:val="00F53101"/>
    <w:rsid w:val="00F54E65"/>
    <w:rsid w:val="00F55583"/>
    <w:rsid w:val="00F61D3A"/>
    <w:rsid w:val="00F62704"/>
    <w:rsid w:val="00F62BE0"/>
    <w:rsid w:val="00F66A03"/>
    <w:rsid w:val="00F66E0D"/>
    <w:rsid w:val="00F67214"/>
    <w:rsid w:val="00F6749D"/>
    <w:rsid w:val="00F73887"/>
    <w:rsid w:val="00F74971"/>
    <w:rsid w:val="00F76CE5"/>
    <w:rsid w:val="00F83DBF"/>
    <w:rsid w:val="00F901BE"/>
    <w:rsid w:val="00F918E2"/>
    <w:rsid w:val="00F93636"/>
    <w:rsid w:val="00FA2799"/>
    <w:rsid w:val="00FA5DF2"/>
    <w:rsid w:val="00FA714D"/>
    <w:rsid w:val="00FB08E0"/>
    <w:rsid w:val="00FB121B"/>
    <w:rsid w:val="00FB345A"/>
    <w:rsid w:val="00FB490E"/>
    <w:rsid w:val="00FB534F"/>
    <w:rsid w:val="00FB64CE"/>
    <w:rsid w:val="00FB6A44"/>
    <w:rsid w:val="00FB6EF9"/>
    <w:rsid w:val="00FC10F4"/>
    <w:rsid w:val="00FC7012"/>
    <w:rsid w:val="00FD1E57"/>
    <w:rsid w:val="00FD32C0"/>
    <w:rsid w:val="00FD5F47"/>
    <w:rsid w:val="00FE2A0F"/>
    <w:rsid w:val="00FF0645"/>
    <w:rsid w:val="00FF36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5D66B"/>
  <w15:docId w15:val="{179F382B-DC75-42E5-882C-69C2551F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40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semiHidden/>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892C17"/>
    <w:pPr>
      <w:spacing w:after="0" w:line="240" w:lineRule="auto"/>
    </w:pPr>
  </w:style>
  <w:style w:type="paragraph" w:customStyle="1" w:styleId="tactin">
    <w:name w:val="tactin"/>
    <w:basedOn w:val="prastasis"/>
    <w:rsid w:val="00407EA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8108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08C9"/>
  </w:style>
  <w:style w:type="paragraph" w:styleId="Porat">
    <w:name w:val="footer"/>
    <w:basedOn w:val="prastasis"/>
    <w:link w:val="PoratDiagrama"/>
    <w:uiPriority w:val="99"/>
    <w:unhideWhenUsed/>
    <w:rsid w:val="008108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0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338985">
      <w:bodyDiv w:val="1"/>
      <w:marLeft w:val="0"/>
      <w:marRight w:val="0"/>
      <w:marTop w:val="0"/>
      <w:marBottom w:val="0"/>
      <w:divBdr>
        <w:top w:val="none" w:sz="0" w:space="0" w:color="auto"/>
        <w:left w:val="none" w:sz="0" w:space="0" w:color="auto"/>
        <w:bottom w:val="none" w:sz="0" w:space="0" w:color="auto"/>
        <w:right w:val="none" w:sz="0" w:space="0" w:color="auto"/>
      </w:divBdr>
    </w:div>
    <w:div w:id="1800805401">
      <w:bodyDiv w:val="1"/>
      <w:marLeft w:val="0"/>
      <w:marRight w:val="0"/>
      <w:marTop w:val="0"/>
      <w:marBottom w:val="0"/>
      <w:divBdr>
        <w:top w:val="none" w:sz="0" w:space="0" w:color="auto"/>
        <w:left w:val="none" w:sz="0" w:space="0" w:color="auto"/>
        <w:bottom w:val="none" w:sz="0" w:space="0" w:color="auto"/>
        <w:right w:val="none" w:sz="0" w:space="0" w:color="auto"/>
      </w:divBdr>
    </w:div>
    <w:div w:id="21249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iciatyvos@kaunas.lt" TargetMode="External"/><Relationship Id="rId5" Type="http://schemas.openxmlformats.org/officeDocument/2006/relationships/webSettings" Target="webSettings.xml"/><Relationship Id="rId10" Type="http://schemas.openxmlformats.org/officeDocument/2006/relationships/hyperlink" Target="tel:%20(8%2037)%2020%2000%2026" TargetMode="External"/><Relationship Id="rId4" Type="http://schemas.openxmlformats.org/officeDocument/2006/relationships/settings" Target="settings.xml"/><Relationship Id="rId9" Type="http://schemas.openxmlformats.org/officeDocument/2006/relationships/hyperlink" Target="http://ep.kauna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4519-2655-4936-B691-84813AA5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12802</Words>
  <Characters>7298</Characters>
  <Application>Microsoft Office Word</Application>
  <DocSecurity>0</DocSecurity>
  <Lines>60</Lines>
  <Paragraphs>40</Paragraphs>
  <ScaleCrop>false</ScaleCrop>
  <HeadingPairs>
    <vt:vector size="2" baseType="variant">
      <vt:variant>
        <vt:lpstr>Pavadinimas</vt:lpstr>
      </vt:variant>
      <vt:variant>
        <vt:i4>1</vt:i4>
      </vt:variant>
    </vt:vector>
  </HeadingPairs>
  <TitlesOfParts>
    <vt:vector size="1" baseType="lpstr">
      <vt:lpstr>PRIEDAS</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„BENDROSIOS GYVENTOJŲ KULTŪROS UGDYMAS“  NR. 2018-1-1</dc:subject>
  <dc:creator>Plėtros programų ir investicijų skyrius</dc:creator>
  <cp:lastModifiedBy>Evelina Revuckaitė</cp:lastModifiedBy>
  <cp:revision>11</cp:revision>
  <cp:lastPrinted>2017-11-16T11:17:00Z</cp:lastPrinted>
  <dcterms:created xsi:type="dcterms:W3CDTF">2017-11-17T07:42:00Z</dcterms:created>
  <dcterms:modified xsi:type="dcterms:W3CDTF">2017-11-21T12:29:00Z</dcterms:modified>
</cp:coreProperties>
</file>