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FE1606">
        <w:trPr>
          <w:gridAfter w:val="1"/>
          <w:wAfter w:w="8" w:type="dxa"/>
          <w:cantSplit/>
          <w:trHeight w:hRule="exact" w:val="577"/>
        </w:trPr>
        <w:tc>
          <w:tcPr>
            <w:tcW w:w="5670" w:type="dxa"/>
          </w:tcPr>
          <w:p w:rsidR="00FE1606" w:rsidRDefault="00FE1606">
            <w:pPr>
              <w:pStyle w:val="Antrats"/>
              <w:tabs>
                <w:tab w:val="clear" w:pos="4153"/>
                <w:tab w:val="clear" w:pos="8306"/>
                <w:tab w:val="left" w:pos="5244"/>
              </w:tabs>
              <w:jc w:val="center"/>
            </w:pPr>
          </w:p>
        </w:tc>
        <w:tc>
          <w:tcPr>
            <w:tcW w:w="3961" w:type="dxa"/>
          </w:tcPr>
          <w:p w:rsidR="00FE1606" w:rsidRDefault="009E5F9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FE1606" w:rsidRDefault="00FE1606">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FE1606">
        <w:trPr>
          <w:gridAfter w:val="1"/>
          <w:wAfter w:w="8" w:type="dxa"/>
          <w:cantSplit/>
          <w:trHeight w:hRule="exact" w:val="981"/>
        </w:trPr>
        <w:tc>
          <w:tcPr>
            <w:tcW w:w="9631" w:type="dxa"/>
            <w:gridSpan w:val="2"/>
          </w:tcPr>
          <w:p w:rsidR="00FE1606" w:rsidRDefault="009E5F91">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51573484" r:id="rId10"/>
              </w:object>
            </w:r>
          </w:p>
        </w:tc>
      </w:tr>
      <w:bookmarkEnd w:id="3"/>
      <w:bookmarkEnd w:id="4"/>
      <w:tr w:rsidR="00FE1606">
        <w:trPr>
          <w:cantSplit/>
          <w:trHeight w:hRule="exact" w:val="670"/>
        </w:trPr>
        <w:tc>
          <w:tcPr>
            <w:tcW w:w="9639" w:type="dxa"/>
            <w:gridSpan w:val="3"/>
          </w:tcPr>
          <w:p w:rsidR="00FE1606" w:rsidRDefault="009E5F91">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FE1606" w:rsidRDefault="009E5F91">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FE1606">
        <w:trPr>
          <w:cantSplit/>
          <w:trHeight w:hRule="exact" w:val="320"/>
        </w:trPr>
        <w:tc>
          <w:tcPr>
            <w:tcW w:w="9639" w:type="dxa"/>
            <w:gridSpan w:val="3"/>
          </w:tcPr>
          <w:p w:rsidR="00FE1606" w:rsidRDefault="009E5F9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FE1606" w:rsidRDefault="00FE1606">
            <w:pPr>
              <w:tabs>
                <w:tab w:val="left" w:pos="5244"/>
              </w:tabs>
              <w:jc w:val="center"/>
            </w:pPr>
          </w:p>
        </w:tc>
      </w:tr>
      <w:tr w:rsidR="00FE1606">
        <w:trPr>
          <w:cantSplit/>
          <w:trHeight w:val="240"/>
        </w:trPr>
        <w:tc>
          <w:tcPr>
            <w:tcW w:w="9639" w:type="dxa"/>
            <w:gridSpan w:val="3"/>
          </w:tcPr>
          <w:p w:rsidR="00FE1606" w:rsidRDefault="009E5F91" w:rsidP="00083BC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83BC5">
              <w:rPr>
                <w:b/>
              </w:rPr>
              <w:t xml:space="preserve">DĖL KAUNO MIESTO SAVIVALDYBĖS ADMINISTRACIJOS DIREKTORIAUS </w:t>
            </w:r>
            <w:r w:rsidR="00083BC5">
              <w:rPr>
                <w:b/>
                <w:lang w:val="en-US"/>
              </w:rPr>
              <w:t xml:space="preserve">2020 M. KOVO 25 D. </w:t>
            </w:r>
            <w:r w:rsidR="00083BC5">
              <w:rPr>
                <w:b/>
              </w:rPr>
              <w:t xml:space="preserve">ĮSAKYMO </w:t>
            </w:r>
            <w:r w:rsidR="00083BC5">
              <w:rPr>
                <w:b/>
                <w:lang w:val="en-US"/>
              </w:rPr>
              <w:t xml:space="preserve">NR. A-1039 </w:t>
            </w:r>
            <w:r w:rsidR="00083BC5" w:rsidRPr="00444AFF">
              <w:rPr>
                <w:b/>
                <w:lang w:val="en-US"/>
              </w:rPr>
              <w:t>„</w:t>
            </w:r>
            <w:r w:rsidR="00083BC5">
              <w:rPr>
                <w:b/>
              </w:rPr>
              <w:t>DĖL JAUNIMO ĮGALINIMO IR VAIKŲ UŽIMTUMO SRITIES PRIORITETO „KAUNO, KAIP AKTYVAUS JAUNIMO MIESTO, ĮVAIZDŽIO GERINIMAS“ PROJEKTŲ FINANSAVIMO SUSTABDYMO</w:t>
            </w:r>
            <w:r w:rsidR="00083BC5" w:rsidRPr="00444AFF">
              <w:rPr>
                <w:b/>
              </w:rPr>
              <w:t>“</w:t>
            </w:r>
            <w:r w:rsidR="00083BC5">
              <w:rPr>
                <w:b/>
              </w:rPr>
              <w:t xml:space="preserve"> </w:t>
            </w:r>
            <w:r w:rsidR="00083BC5" w:rsidRPr="00444AFF">
              <w:rPr>
                <w:b/>
              </w:rPr>
              <w:t>PRIPAŽINIMO NETEKUSIU GALIOS</w:t>
            </w:r>
            <w:r>
              <w:rPr>
                <w:b/>
              </w:rPr>
              <w:fldChar w:fldCharType="end"/>
            </w:r>
            <w:bookmarkEnd w:id="9"/>
          </w:p>
        </w:tc>
      </w:tr>
      <w:tr w:rsidR="00FE1606">
        <w:trPr>
          <w:cantSplit/>
          <w:trHeight w:hRule="exact" w:val="320"/>
        </w:trPr>
        <w:tc>
          <w:tcPr>
            <w:tcW w:w="9639" w:type="dxa"/>
            <w:gridSpan w:val="3"/>
          </w:tcPr>
          <w:p w:rsidR="00FE1606" w:rsidRDefault="009E5F9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EA3B5E">
              <w:t>2020 m. gegužės 21 d.</w:t>
            </w:r>
            <w:bookmarkStart w:id="11" w:name="_GoBack"/>
            <w:bookmarkEnd w:id="11"/>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A3B5E">
              <w:t>A-1594</w:t>
            </w:r>
            <w:r>
              <w:fldChar w:fldCharType="end"/>
            </w:r>
            <w:bookmarkEnd w:id="12"/>
          </w:p>
          <w:p w:rsidR="00FE1606" w:rsidRDefault="00FE1606">
            <w:pPr>
              <w:tabs>
                <w:tab w:val="left" w:pos="5244"/>
              </w:tabs>
              <w:spacing w:after="120" w:line="360" w:lineRule="auto"/>
            </w:pPr>
          </w:p>
        </w:tc>
      </w:tr>
      <w:tr w:rsidR="00FE1606">
        <w:trPr>
          <w:cantSplit/>
        </w:trPr>
        <w:tc>
          <w:tcPr>
            <w:tcW w:w="9639" w:type="dxa"/>
            <w:gridSpan w:val="3"/>
          </w:tcPr>
          <w:p w:rsidR="00FE1606" w:rsidRDefault="009E5F91">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FE1606" w:rsidRDefault="00FE1606">
      <w:pPr>
        <w:spacing w:after="480"/>
      </w:pPr>
    </w:p>
    <w:p w:rsidR="00FE1606" w:rsidRDefault="00FE1606">
      <w:pPr>
        <w:spacing w:after="480"/>
        <w:sectPr w:rsidR="00FE1606">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444AFF" w:rsidRPr="00F10E0F" w:rsidRDefault="00444AFF" w:rsidP="00444AFF">
      <w:pPr>
        <w:spacing w:after="0" w:line="360" w:lineRule="auto"/>
        <w:ind w:firstLine="1298"/>
        <w:jc w:val="both"/>
        <w:rPr>
          <w:szCs w:val="24"/>
          <w:lang w:eastAsia="lt-LT" w:bidi="ar-SA"/>
        </w:rPr>
      </w:pPr>
      <w:bookmarkStart w:id="14" w:name="r18"/>
      <w:r w:rsidRPr="00F10E0F">
        <w:rPr>
          <w:szCs w:val="24"/>
          <w:lang w:eastAsia="lt-LT" w:bidi="ar-SA"/>
        </w:rPr>
        <w:t>Vadovaudamasis Lietuvos Respublikos vietos savivaldos įstatymo 18 straipsnio 1 dalimi:</w:t>
      </w:r>
    </w:p>
    <w:p w:rsidR="000251F2" w:rsidRDefault="00444AFF" w:rsidP="00444AFF">
      <w:pPr>
        <w:spacing w:after="0" w:line="360" w:lineRule="auto"/>
        <w:ind w:firstLine="1298"/>
        <w:jc w:val="both"/>
        <w:rPr>
          <w:b/>
        </w:rPr>
      </w:pPr>
      <w:r w:rsidRPr="00444AFF">
        <w:rPr>
          <w:color w:val="000000"/>
          <w:szCs w:val="24"/>
          <w:lang w:eastAsia="lt-LT" w:bidi="ar-SA"/>
        </w:rPr>
        <w:t>1.</w:t>
      </w:r>
      <w:r>
        <w:rPr>
          <w:color w:val="000000"/>
          <w:szCs w:val="24"/>
          <w:lang w:eastAsia="lt-LT" w:bidi="ar-SA"/>
        </w:rPr>
        <w:t xml:space="preserve"> </w:t>
      </w:r>
      <w:r w:rsidR="000251F2">
        <w:rPr>
          <w:color w:val="000000"/>
          <w:szCs w:val="24"/>
          <w:lang w:eastAsia="lt-LT" w:bidi="ar-SA"/>
        </w:rPr>
        <w:t xml:space="preserve">P r i p a ž į s t u </w:t>
      </w:r>
      <w:r w:rsidRPr="00444AFF">
        <w:rPr>
          <w:color w:val="000000"/>
          <w:szCs w:val="24"/>
          <w:lang w:eastAsia="lt-LT" w:bidi="ar-SA"/>
        </w:rPr>
        <w:t>netekusiu galios Kauno miesto savivaldybės administracijos direktoriaus 20</w:t>
      </w:r>
      <w:r w:rsidR="000251F2">
        <w:rPr>
          <w:color w:val="000000"/>
          <w:szCs w:val="24"/>
          <w:lang w:eastAsia="lt-LT" w:bidi="ar-SA"/>
        </w:rPr>
        <w:t>20</w:t>
      </w:r>
      <w:r w:rsidRPr="00444AFF">
        <w:rPr>
          <w:color w:val="000000"/>
          <w:szCs w:val="24"/>
          <w:lang w:eastAsia="lt-LT" w:bidi="ar-SA"/>
        </w:rPr>
        <w:t xml:space="preserve"> m. </w:t>
      </w:r>
      <w:r w:rsidR="000251F2">
        <w:rPr>
          <w:color w:val="000000"/>
          <w:szCs w:val="24"/>
          <w:lang w:eastAsia="lt-LT" w:bidi="ar-SA"/>
        </w:rPr>
        <w:t>kovo 2</w:t>
      </w:r>
      <w:r w:rsidR="000251F2">
        <w:rPr>
          <w:color w:val="000000"/>
          <w:szCs w:val="24"/>
          <w:lang w:val="en-US" w:eastAsia="lt-LT" w:bidi="ar-SA"/>
        </w:rPr>
        <w:t>5</w:t>
      </w:r>
      <w:r w:rsidRPr="00444AFF">
        <w:rPr>
          <w:color w:val="000000"/>
          <w:szCs w:val="24"/>
          <w:lang w:eastAsia="lt-LT" w:bidi="ar-SA"/>
        </w:rPr>
        <w:t xml:space="preserve"> d. įsakymą Nr. A-</w:t>
      </w:r>
      <w:r w:rsidR="000251F2">
        <w:rPr>
          <w:color w:val="000000"/>
          <w:szCs w:val="24"/>
          <w:lang w:eastAsia="lt-LT" w:bidi="ar-SA"/>
        </w:rPr>
        <w:t>1039</w:t>
      </w:r>
      <w:r w:rsidRPr="00444AFF">
        <w:rPr>
          <w:color w:val="000000"/>
          <w:szCs w:val="24"/>
          <w:lang w:eastAsia="lt-LT" w:bidi="ar-SA"/>
        </w:rPr>
        <w:t xml:space="preserve"> „</w:t>
      </w:r>
      <w:r w:rsidR="00FA0763">
        <w:t>Dėl j</w:t>
      </w:r>
      <w:r w:rsidR="000251F2" w:rsidRPr="000251F2">
        <w:t>aunimo įgalinimo ir vaikų užimtumo srities prioriteto „Kauno, kaip aktyvaus jaunimo miesto, įvaizdžio gerinimas“</w:t>
      </w:r>
      <w:r w:rsidR="00FA0763">
        <w:t xml:space="preserve"> projektų finansavimo sustabdymo</w:t>
      </w:r>
      <w:r w:rsidR="004A5ACD">
        <w:t>“</w:t>
      </w:r>
      <w:r w:rsidR="000251F2" w:rsidRPr="000251F2">
        <w:t>.</w:t>
      </w:r>
    </w:p>
    <w:bookmarkEnd w:id="14"/>
    <w:p w:rsidR="00FE1606" w:rsidRDefault="00444AFF" w:rsidP="00444AFF">
      <w:pPr>
        <w:spacing w:after="0" w:line="360" w:lineRule="auto"/>
        <w:ind w:firstLine="1298"/>
        <w:jc w:val="both"/>
        <w:sectPr w:rsidR="00FE1606">
          <w:headerReference w:type="default" r:id="rId14"/>
          <w:footerReference w:type="default" r:id="rId15"/>
          <w:type w:val="continuous"/>
          <w:pgSz w:w="11907" w:h="16840"/>
          <w:pgMar w:top="1134" w:right="567" w:bottom="1134" w:left="1701" w:header="340" w:footer="340" w:gutter="0"/>
          <w:cols w:space="720"/>
          <w:formProt w:val="0"/>
          <w:titlePg/>
        </w:sectPr>
      </w:pPr>
      <w:r>
        <w:t xml:space="preserve">2. </w:t>
      </w:r>
      <w:r w:rsidRPr="00444AFF">
        <w:t xml:space="preserve">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 </w:t>
      </w:r>
    </w:p>
    <w:p w:rsidR="00FE1606" w:rsidRDefault="00FE1606">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FE1606">
        <w:trPr>
          <w:cantSplit/>
          <w:trHeight w:val="765"/>
        </w:trPr>
        <w:tc>
          <w:tcPr>
            <w:tcW w:w="5384" w:type="dxa"/>
            <w:vAlign w:val="bottom"/>
          </w:tcPr>
          <w:p w:rsidR="00FE1606" w:rsidRDefault="009E5F9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FE1606" w:rsidRDefault="009E5F9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FE1606" w:rsidRDefault="00FE1606">
      <w:pPr>
        <w:keepNext/>
      </w:pPr>
    </w:p>
    <w:sectPr w:rsidR="00FE1606">
      <w:footerReference w:type="default" r:id="rId16"/>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29" w:rsidRDefault="00673529"/>
  </w:endnote>
  <w:endnote w:type="continuationSeparator" w:id="0">
    <w:p w:rsidR="00673529" w:rsidRDefault="006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E1606">
      <w:trPr>
        <w:trHeight w:hRule="exact" w:val="794"/>
      </w:trPr>
      <w:tc>
        <w:tcPr>
          <w:tcW w:w="5184" w:type="dxa"/>
        </w:tcPr>
        <w:p w:rsidR="00FE1606" w:rsidRDefault="00FE1606">
          <w:pPr>
            <w:pStyle w:val="Porat"/>
          </w:pPr>
        </w:p>
      </w:tc>
      <w:tc>
        <w:tcPr>
          <w:tcW w:w="2592" w:type="dxa"/>
        </w:tcPr>
        <w:p w:rsidR="00FE1606" w:rsidRDefault="00FE1606">
          <w:pPr>
            <w:pStyle w:val="Porat"/>
          </w:pPr>
        </w:p>
      </w:tc>
      <w:tc>
        <w:tcPr>
          <w:tcW w:w="2592" w:type="dxa"/>
        </w:tcPr>
        <w:p w:rsidR="00FE1606" w:rsidRDefault="00FE1606">
          <w:pPr>
            <w:pStyle w:val="Porat"/>
            <w:tabs>
              <w:tab w:val="left" w:pos="304"/>
              <w:tab w:val="left" w:pos="2005"/>
            </w:tabs>
            <w:jc w:val="center"/>
          </w:pPr>
        </w:p>
      </w:tc>
    </w:tr>
  </w:tbl>
  <w:p w:rsidR="00FE1606" w:rsidRDefault="00FE16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06" w:rsidRDefault="00FE1606">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E1606">
      <w:trPr>
        <w:trHeight w:hRule="exact" w:val="794"/>
      </w:trPr>
      <w:tc>
        <w:tcPr>
          <w:tcW w:w="5184" w:type="dxa"/>
        </w:tcPr>
        <w:p w:rsidR="00FE1606" w:rsidRDefault="00FE1606">
          <w:pPr>
            <w:pStyle w:val="Porat"/>
          </w:pPr>
        </w:p>
      </w:tc>
      <w:tc>
        <w:tcPr>
          <w:tcW w:w="2592" w:type="dxa"/>
        </w:tcPr>
        <w:p w:rsidR="00FE1606" w:rsidRDefault="00FE1606">
          <w:pPr>
            <w:pStyle w:val="Porat"/>
          </w:pPr>
        </w:p>
      </w:tc>
      <w:tc>
        <w:tcPr>
          <w:tcW w:w="2592" w:type="dxa"/>
        </w:tcPr>
        <w:p w:rsidR="00FE1606" w:rsidRDefault="00FE1606">
          <w:pPr>
            <w:pStyle w:val="Porat"/>
            <w:tabs>
              <w:tab w:val="left" w:pos="304"/>
              <w:tab w:val="left" w:pos="2005"/>
            </w:tabs>
            <w:jc w:val="center"/>
          </w:pPr>
        </w:p>
      </w:tc>
    </w:tr>
  </w:tbl>
  <w:p w:rsidR="00FE1606" w:rsidRDefault="00FE1606">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E1606">
      <w:trPr>
        <w:trHeight w:hRule="exact" w:val="794"/>
      </w:trPr>
      <w:tc>
        <w:tcPr>
          <w:tcW w:w="5184" w:type="dxa"/>
        </w:tcPr>
        <w:p w:rsidR="00FE1606" w:rsidRDefault="00FE1606">
          <w:pPr>
            <w:pStyle w:val="Porat"/>
          </w:pPr>
        </w:p>
      </w:tc>
      <w:tc>
        <w:tcPr>
          <w:tcW w:w="2592" w:type="dxa"/>
        </w:tcPr>
        <w:p w:rsidR="00FE1606" w:rsidRDefault="00FE1606">
          <w:pPr>
            <w:pStyle w:val="Porat"/>
          </w:pPr>
        </w:p>
      </w:tc>
      <w:tc>
        <w:tcPr>
          <w:tcW w:w="2592" w:type="dxa"/>
        </w:tcPr>
        <w:p w:rsidR="00FE1606" w:rsidRDefault="00FE1606">
          <w:pPr>
            <w:pStyle w:val="Porat"/>
            <w:tabs>
              <w:tab w:val="left" w:pos="304"/>
              <w:tab w:val="left" w:pos="2005"/>
            </w:tabs>
            <w:jc w:val="center"/>
          </w:pPr>
        </w:p>
      </w:tc>
    </w:tr>
  </w:tbl>
  <w:p w:rsidR="00FE1606" w:rsidRDefault="00FE1606">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29" w:rsidRDefault="00673529"/>
  </w:footnote>
  <w:footnote w:type="continuationSeparator" w:id="0">
    <w:p w:rsidR="00673529" w:rsidRDefault="0067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06" w:rsidRDefault="00FE1606">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06" w:rsidRDefault="009E5F91">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4AFF">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7BDA"/>
    <w:multiLevelType w:val="hybridMultilevel"/>
    <w:tmpl w:val="EF400DD2"/>
    <w:lvl w:ilvl="0" w:tplc="39CE1AFE">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251F2"/>
    <w:rsid w:val="00046F59"/>
    <w:rsid w:val="0008063D"/>
    <w:rsid w:val="00080DB7"/>
    <w:rsid w:val="00083BC5"/>
    <w:rsid w:val="000B76BD"/>
    <w:rsid w:val="000E4C96"/>
    <w:rsid w:val="000F5BD4"/>
    <w:rsid w:val="00101EFE"/>
    <w:rsid w:val="001276ED"/>
    <w:rsid w:val="001455F7"/>
    <w:rsid w:val="001E52CD"/>
    <w:rsid w:val="002C73D4"/>
    <w:rsid w:val="002F7319"/>
    <w:rsid w:val="0031058C"/>
    <w:rsid w:val="00311A7F"/>
    <w:rsid w:val="00324CC2"/>
    <w:rsid w:val="003368C0"/>
    <w:rsid w:val="00363F96"/>
    <w:rsid w:val="003820E4"/>
    <w:rsid w:val="003F5EF7"/>
    <w:rsid w:val="004116A3"/>
    <w:rsid w:val="00444AFF"/>
    <w:rsid w:val="00495FB8"/>
    <w:rsid w:val="004A0872"/>
    <w:rsid w:val="004A2345"/>
    <w:rsid w:val="004A5ACD"/>
    <w:rsid w:val="004B29EB"/>
    <w:rsid w:val="004C2536"/>
    <w:rsid w:val="004C56FD"/>
    <w:rsid w:val="004D2146"/>
    <w:rsid w:val="00513A0C"/>
    <w:rsid w:val="0054120D"/>
    <w:rsid w:val="00555321"/>
    <w:rsid w:val="00584934"/>
    <w:rsid w:val="005A556B"/>
    <w:rsid w:val="005B3A76"/>
    <w:rsid w:val="005C37B2"/>
    <w:rsid w:val="005E0B5E"/>
    <w:rsid w:val="005F7D81"/>
    <w:rsid w:val="00606F0C"/>
    <w:rsid w:val="00657764"/>
    <w:rsid w:val="00663C4E"/>
    <w:rsid w:val="00673529"/>
    <w:rsid w:val="006A169F"/>
    <w:rsid w:val="006B0B13"/>
    <w:rsid w:val="006F29B7"/>
    <w:rsid w:val="007131E0"/>
    <w:rsid w:val="007641B0"/>
    <w:rsid w:val="007E4327"/>
    <w:rsid w:val="007F228B"/>
    <w:rsid w:val="00800808"/>
    <w:rsid w:val="008019AF"/>
    <w:rsid w:val="00823157"/>
    <w:rsid w:val="00844EB4"/>
    <w:rsid w:val="008A22C3"/>
    <w:rsid w:val="008B6BD4"/>
    <w:rsid w:val="008D0198"/>
    <w:rsid w:val="009973C6"/>
    <w:rsid w:val="009B3CF1"/>
    <w:rsid w:val="009B6960"/>
    <w:rsid w:val="009D2EDD"/>
    <w:rsid w:val="009E425C"/>
    <w:rsid w:val="009E5F91"/>
    <w:rsid w:val="009F4E26"/>
    <w:rsid w:val="00A006F5"/>
    <w:rsid w:val="00A04F4D"/>
    <w:rsid w:val="00A06A95"/>
    <w:rsid w:val="00A15B24"/>
    <w:rsid w:val="00A178B5"/>
    <w:rsid w:val="00A276C6"/>
    <w:rsid w:val="00A44A6D"/>
    <w:rsid w:val="00A515EB"/>
    <w:rsid w:val="00AB470F"/>
    <w:rsid w:val="00AB6A55"/>
    <w:rsid w:val="00AF778B"/>
    <w:rsid w:val="00B30C9F"/>
    <w:rsid w:val="00B36F51"/>
    <w:rsid w:val="00B73C07"/>
    <w:rsid w:val="00C14EF9"/>
    <w:rsid w:val="00C944F9"/>
    <w:rsid w:val="00CA5586"/>
    <w:rsid w:val="00CC20F7"/>
    <w:rsid w:val="00CC76CF"/>
    <w:rsid w:val="00CE3DCB"/>
    <w:rsid w:val="00D06F30"/>
    <w:rsid w:val="00D142A9"/>
    <w:rsid w:val="00D16FF9"/>
    <w:rsid w:val="00DC5455"/>
    <w:rsid w:val="00E94004"/>
    <w:rsid w:val="00E94AA0"/>
    <w:rsid w:val="00EA3B5E"/>
    <w:rsid w:val="00EA3FDC"/>
    <w:rsid w:val="00F10E0F"/>
    <w:rsid w:val="00F406E1"/>
    <w:rsid w:val="00F5541C"/>
    <w:rsid w:val="00F81E47"/>
    <w:rsid w:val="00FA0763"/>
    <w:rsid w:val="00FB79BC"/>
    <w:rsid w:val="00FE1606"/>
    <w:rsid w:val="00FE3868"/>
    <w:rsid w:val="00FE4226"/>
    <w:rsid w:val="2C7516D2"/>
    <w:rsid w:val="4681076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D76E6"/>
  <w15:docId w15:val="{7D80BB48-C484-4815-93EF-84A00274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qFormat/>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qFormat/>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D84DE-CE21-4F6B-84DB-48D003BA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1</Pages>
  <Words>188</Words>
  <Characters>1276</Characters>
  <Application>Microsoft Office Word</Application>
  <DocSecurity>0</DocSecurity>
  <Lines>39</Lines>
  <Paragraphs>16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 A-1039</vt:lpstr>
    </vt:vector>
  </TitlesOfParts>
  <Manager>Administracijos direktorius Vilius Šiliauskas</Manager>
  <Company>KAUNO MIESTO SAVIVALDYBË</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A-1594</dc:title>
  <dc:subject>DĖL KAUNO MIESTO SAVIVALDYBĖS ADMINISTRACIJOS DIREKTORIAUS 2020 M. KOVO 25 D. ĮSAKYMO NR. A-1039 „DĖL JAUNIMO ĮGALINIMO IR VAIKŲ UŽIMTUMO SRITIES PRIORITETO „KAUNO, KAIP AKTYVAUS JAUNIMO MIESTO, ĮVAIZDŽIO GERINIMAS“ PROJEKTŲ FINANSAVIMO SUSTABDYMO“ PRIPAŽINIMO NETEKUSIU GALIOS</dc:subject>
  <dc:creator>Vitalija Romanovienė</dc:creator>
  <cp:lastModifiedBy>Greta Jorudaitė</cp:lastModifiedBy>
  <cp:revision>6</cp:revision>
  <cp:lastPrinted>2001-05-16T08:19:00Z</cp:lastPrinted>
  <dcterms:created xsi:type="dcterms:W3CDTF">2020-05-20T13:19:00Z</dcterms:created>
  <dcterms:modified xsi:type="dcterms:W3CDTF">2020-05-21T10:38:00Z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